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1AEB" w14:textId="3B1C855E" w:rsidR="00F249EF" w:rsidRPr="00F802EC" w:rsidRDefault="00EB19A4" w:rsidP="003E5EF8">
      <w:pPr>
        <w:jc w:val="center"/>
        <w:rPr>
          <w:rFonts w:ascii="Goudy Stout" w:hAnsi="Goudy Stout"/>
          <w:b/>
          <w:sz w:val="40"/>
          <w:szCs w:val="40"/>
        </w:rPr>
      </w:pPr>
      <w:r>
        <w:rPr>
          <w:noProof/>
          <w:lang w:eastAsia="hu-HU"/>
        </w:rPr>
        <w:drawing>
          <wp:inline distT="0" distB="0" distL="0" distR="0" wp14:anchorId="67249893" wp14:editId="34A6C2D3">
            <wp:extent cx="1019175" cy="1019175"/>
            <wp:effectExtent l="0" t="0" r="9525" b="9525"/>
            <wp:docPr id="302313731" name="Kép 302313731" descr="A képen szimbólum, embléma, Védjegy, Betűtípu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88345" name="Kép 8" descr="A képen szimbólum, embléma, Védjegy, Betűtípus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0D8C">
        <w:rPr>
          <w:rFonts w:ascii="Goudy Stout" w:hAnsi="Goudy Stout"/>
          <w:b/>
          <w:sz w:val="40"/>
          <w:szCs w:val="40"/>
        </w:rPr>
        <w:t>3</w:t>
      </w:r>
      <w:r w:rsidR="00002F0F">
        <w:rPr>
          <w:rFonts w:ascii="Goudy Stout" w:hAnsi="Goudy Stout"/>
          <w:b/>
          <w:sz w:val="40"/>
          <w:szCs w:val="40"/>
        </w:rPr>
        <w:t xml:space="preserve">. </w:t>
      </w:r>
      <w:r w:rsidR="00F249EF" w:rsidRPr="00F802EC">
        <w:rPr>
          <w:rFonts w:ascii="Goudy Stout" w:hAnsi="Goudy Stout"/>
          <w:b/>
          <w:sz w:val="40"/>
          <w:szCs w:val="40"/>
        </w:rPr>
        <w:t>Miklós-napi</w:t>
      </w:r>
      <w:r w:rsidR="003E5EF8">
        <w:rPr>
          <w:noProof/>
          <w:lang w:eastAsia="hu-HU"/>
        </w:rPr>
        <w:drawing>
          <wp:inline distT="0" distB="0" distL="0" distR="0" wp14:anchorId="29F5CD88" wp14:editId="55DA9706">
            <wp:extent cx="1068386" cy="1504950"/>
            <wp:effectExtent l="0" t="0" r="0" b="0"/>
            <wp:docPr id="808929097" name="Kép 7" descr="A képen szöveg, Emberi arc, ruházat, embe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929097" name="Kép 7" descr="A képen szöveg, Emberi arc, ruházat, ember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228" cy="151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5EF8">
        <w:rPr>
          <w:rFonts w:ascii="Goudy Stout" w:hAnsi="Goudy Stout"/>
          <w:b/>
          <w:sz w:val="40"/>
          <w:szCs w:val="40"/>
        </w:rPr>
        <w:t xml:space="preserve">  </w:t>
      </w:r>
      <w:r w:rsidR="0073314D">
        <w:rPr>
          <w:rFonts w:ascii="Goudy Stout" w:hAnsi="Goudy Stout"/>
          <w:b/>
          <w:sz w:val="40"/>
          <w:szCs w:val="40"/>
        </w:rPr>
        <w:t xml:space="preserve"> </w:t>
      </w:r>
      <w:r w:rsidR="00F249EF" w:rsidRPr="00F802EC">
        <w:rPr>
          <w:rFonts w:ascii="Goudy Stout" w:hAnsi="Goudy Stout"/>
          <w:b/>
          <w:sz w:val="40"/>
          <w:szCs w:val="40"/>
        </w:rPr>
        <w:t>villámverseny</w:t>
      </w:r>
    </w:p>
    <w:p w14:paraId="64BFA839" w14:textId="77777777" w:rsidR="00944C3D" w:rsidRPr="00F802EC" w:rsidRDefault="00F249EF">
      <w:pPr>
        <w:rPr>
          <w:b/>
        </w:rPr>
      </w:pPr>
      <w:r w:rsidRPr="00F802EC">
        <w:rPr>
          <w:b/>
        </w:rPr>
        <w:t xml:space="preserve">Káposztás Miklós </w:t>
      </w:r>
      <w:r w:rsidR="001F2384" w:rsidRPr="00F802EC">
        <w:rPr>
          <w:b/>
        </w:rPr>
        <w:t xml:space="preserve">(1939-2021) </w:t>
      </w:r>
      <w:r w:rsidRPr="00F802EC">
        <w:rPr>
          <w:b/>
        </w:rPr>
        <w:t>nemzetközi mester, mestered</w:t>
      </w:r>
      <w:r w:rsidR="001F2384" w:rsidRPr="00F802EC">
        <w:rPr>
          <w:b/>
        </w:rPr>
        <w:t xml:space="preserve">ző, a Vasas SC </w:t>
      </w:r>
      <w:r w:rsidRPr="00F802EC">
        <w:rPr>
          <w:b/>
        </w:rPr>
        <w:t>örökös tiszteletb</w:t>
      </w:r>
      <w:r w:rsidR="001F2384" w:rsidRPr="00F802EC">
        <w:rPr>
          <w:b/>
        </w:rPr>
        <w:t>eli elnöke, sakk szakosztályvezetője</w:t>
      </w:r>
      <w:r w:rsidRPr="00F802EC">
        <w:rPr>
          <w:b/>
        </w:rPr>
        <w:t xml:space="preserve"> emlékére</w:t>
      </w:r>
      <w:r w:rsidR="00C643D3" w:rsidRPr="00F802EC">
        <w:rPr>
          <w:b/>
        </w:rPr>
        <w:t xml:space="preserve"> </w:t>
      </w:r>
    </w:p>
    <w:p w14:paraId="27A5807B" w14:textId="77777777" w:rsidR="00C643D3" w:rsidRDefault="00C643D3">
      <w:r w:rsidRPr="00F802EC">
        <w:rPr>
          <w:b/>
        </w:rPr>
        <w:t>A verseny célja</w:t>
      </w:r>
      <w:r w:rsidR="00DA2C77" w:rsidRPr="00F802EC">
        <w:rPr>
          <w:b/>
        </w:rPr>
        <w:t>:</w:t>
      </w:r>
      <w:r w:rsidR="00453B9E">
        <w:t xml:space="preserve"> </w:t>
      </w:r>
      <w:r>
        <w:t>méltó megemlékezés mellett a sakkbaráti kapcsolatok elmélyítése.</w:t>
      </w:r>
    </w:p>
    <w:p w14:paraId="133EA622" w14:textId="77777777" w:rsidR="00335F30" w:rsidRDefault="002B1D58">
      <w:r w:rsidRPr="00F802EC">
        <w:rPr>
          <w:b/>
        </w:rPr>
        <w:t>A verseny rend</w:t>
      </w:r>
      <w:r w:rsidR="00335F30" w:rsidRPr="00F802EC">
        <w:rPr>
          <w:b/>
        </w:rPr>
        <w:t>ezője:</w:t>
      </w:r>
      <w:r w:rsidR="00335F30">
        <w:t xml:space="preserve"> a Vasas SC sakk szakosztálya</w:t>
      </w:r>
    </w:p>
    <w:p w14:paraId="657829B6" w14:textId="1D677EF2" w:rsidR="00F249EF" w:rsidRDefault="003561B7">
      <w:r w:rsidRPr="00F802EC">
        <w:rPr>
          <w:b/>
        </w:rPr>
        <w:t>Támogatók</w:t>
      </w:r>
      <w:r w:rsidR="00F249EF" w:rsidRPr="00F802EC">
        <w:rPr>
          <w:b/>
        </w:rPr>
        <w:t>:</w:t>
      </w:r>
      <w:r w:rsidR="00F249EF">
        <w:t xml:space="preserve"> </w:t>
      </w:r>
      <w:r w:rsidR="00C643D3">
        <w:t xml:space="preserve">Magyar Sakkszövetség, </w:t>
      </w:r>
      <w:r w:rsidR="00F249EF">
        <w:t xml:space="preserve">Vasas SC, </w:t>
      </w:r>
      <w:r w:rsidR="00C643D3">
        <w:t>valamint a</w:t>
      </w:r>
      <w:r w:rsidR="00DA2C77">
        <w:t>z egyesület</w:t>
      </w:r>
      <w:r w:rsidR="00C643D3">
        <w:t xml:space="preserve"> sakk szakosztály</w:t>
      </w:r>
      <w:r w:rsidR="00DA2C77">
        <w:t>ának</w:t>
      </w:r>
      <w:r w:rsidR="00C643D3">
        <w:t xml:space="preserve"> vezetősége: </w:t>
      </w:r>
      <w:r w:rsidR="00F249EF">
        <w:t>Kis Jenő</w:t>
      </w:r>
      <w:r w:rsidR="00E41F35">
        <w:t xml:space="preserve"> szakosztály elnök</w:t>
      </w:r>
      <w:r w:rsidR="00F249EF">
        <w:t>, Hodosi Lajos</w:t>
      </w:r>
      <w:r w:rsidR="00E41F35">
        <w:t xml:space="preserve"> tiszteletbeli szakosztály elnök</w:t>
      </w:r>
      <w:r w:rsidR="00F249EF">
        <w:t>, Miskolczi Tamás</w:t>
      </w:r>
      <w:r w:rsidR="00FA7ABA">
        <w:t xml:space="preserve"> </w:t>
      </w:r>
      <w:r w:rsidR="00DA2C77">
        <w:t>örökös tag</w:t>
      </w:r>
      <w:r w:rsidR="00841D8A">
        <w:t>, dr. Mészáros Sándor örökös tag</w:t>
      </w:r>
    </w:p>
    <w:p w14:paraId="4DE51045" w14:textId="77777777" w:rsidR="00F249EF" w:rsidRDefault="00F249EF">
      <w:r w:rsidRPr="00F802EC">
        <w:rPr>
          <w:b/>
        </w:rPr>
        <w:t>Helyszín:</w:t>
      </w:r>
      <w:r>
        <w:t xml:space="preserve"> Magyar Sakkszövetség 1055 Budapest</w:t>
      </w:r>
      <w:r w:rsidR="000B4CAA">
        <w:t>, Falk Miksa u. 10.</w:t>
      </w:r>
    </w:p>
    <w:p w14:paraId="67AE0925" w14:textId="2038E181" w:rsidR="001F2384" w:rsidRDefault="00741982">
      <w:r w:rsidRPr="00F802EC">
        <w:rPr>
          <w:b/>
        </w:rPr>
        <w:t>Ideje:</w:t>
      </w:r>
      <w:r w:rsidR="00841D8A">
        <w:t xml:space="preserve"> 202</w:t>
      </w:r>
      <w:r w:rsidR="000F0D8C">
        <w:t>5</w:t>
      </w:r>
      <w:r w:rsidR="00841D8A">
        <w:t>. december 0</w:t>
      </w:r>
      <w:r w:rsidR="000F0D8C">
        <w:t>6</w:t>
      </w:r>
      <w:r w:rsidR="00BB2FA4">
        <w:t>.</w:t>
      </w:r>
      <w:r w:rsidR="00F249EF">
        <w:t xml:space="preserve"> (szombat) 10 órától </w:t>
      </w:r>
    </w:p>
    <w:p w14:paraId="1AA1C7BB" w14:textId="496EC068" w:rsidR="00F249EF" w:rsidRDefault="0025387C">
      <w:r>
        <w:rPr>
          <w:b/>
        </w:rPr>
        <w:t>Verseny</w:t>
      </w:r>
      <w:r w:rsidR="00541412" w:rsidRPr="00F802EC">
        <w:rPr>
          <w:b/>
        </w:rPr>
        <w:t>bíró:</w:t>
      </w:r>
      <w:r w:rsidR="0073314D">
        <w:t xml:space="preserve"> IA, IM Fehér Gyula</w:t>
      </w:r>
    </w:p>
    <w:p w14:paraId="4B780B01" w14:textId="77777777" w:rsidR="004A7AA2" w:rsidRDefault="00F249EF" w:rsidP="004A7AA2">
      <w:r w:rsidRPr="00F802EC">
        <w:rPr>
          <w:b/>
        </w:rPr>
        <w:t>A verseny lebonyolítása:</w:t>
      </w:r>
      <w:r>
        <w:t xml:space="preserve"> </w:t>
      </w:r>
      <w:r w:rsidR="00F21C14">
        <w:t xml:space="preserve">résztvevők számától függően 9, ill. 25 fő felett </w:t>
      </w:r>
      <w:r>
        <w:t>11 fordulós s</w:t>
      </w:r>
      <w:r w:rsidR="00335F30">
        <w:t xml:space="preserve">vájci párosítású </w:t>
      </w:r>
      <w:r w:rsidR="002B1D58">
        <w:t>(</w:t>
      </w:r>
      <w:proofErr w:type="spellStart"/>
      <w:r w:rsidR="002B1D58">
        <w:t>Swiss</w:t>
      </w:r>
      <w:proofErr w:type="spellEnd"/>
      <w:r w:rsidR="002B1D58">
        <w:t xml:space="preserve"> Manager) </w:t>
      </w:r>
      <w:r w:rsidR="00335F30">
        <w:t>villámverseny, a FIDE versenyszabályzata szerint</w:t>
      </w:r>
      <w:r w:rsidR="00F21C14">
        <w:t xml:space="preserve">. </w:t>
      </w:r>
      <w:r w:rsidR="00DA2C77">
        <w:t>Vitás kérdések eseté</w:t>
      </w:r>
      <w:r w:rsidR="004D38EC">
        <w:t>n a főbíró döntése végleges!</w:t>
      </w:r>
    </w:p>
    <w:p w14:paraId="574AF66F" w14:textId="77777777" w:rsidR="00446FDC" w:rsidRDefault="00F21C14" w:rsidP="00446FDC">
      <w:r w:rsidRPr="00F802EC">
        <w:rPr>
          <w:b/>
        </w:rPr>
        <w:t>Időbeosztás:</w:t>
      </w:r>
      <w:r>
        <w:t xml:space="preserve"> </w:t>
      </w:r>
      <w:r w:rsidR="004A7AA2">
        <w:t>4</w:t>
      </w:r>
      <w:r w:rsidR="00DA2C77">
        <w:t>min + 3</w:t>
      </w:r>
      <w:r w:rsidR="004A7AA2">
        <w:t xml:space="preserve"> </w:t>
      </w:r>
      <w:r>
        <w:t>sec bó</w:t>
      </w:r>
      <w:r w:rsidR="00541412">
        <w:t>n</w:t>
      </w:r>
      <w:r w:rsidR="00DA2C77">
        <w:t xml:space="preserve">uszidő. </w:t>
      </w:r>
    </w:p>
    <w:p w14:paraId="71DCEEB1" w14:textId="77777777" w:rsidR="00446FDC" w:rsidRDefault="00DA2C77" w:rsidP="00446FDC">
      <w:r>
        <w:t xml:space="preserve">A fordulókról a </w:t>
      </w:r>
      <w:r w:rsidR="00541412">
        <w:t xml:space="preserve">játékosok saját </w:t>
      </w:r>
      <w:r>
        <w:t>gondolkodási idejük terhére késhet</w:t>
      </w:r>
      <w:r w:rsidR="00BB6C3E">
        <w:t>nek. Az órákat egyszerre</w:t>
      </w:r>
      <w:r w:rsidR="00541412">
        <w:t xml:space="preserve"> indítjuk! </w:t>
      </w:r>
    </w:p>
    <w:p w14:paraId="43BDEB7F" w14:textId="77777777" w:rsidR="004A7AA2" w:rsidRDefault="004A7AA2">
      <w:r>
        <w:t>FIDE-értéks</w:t>
      </w:r>
      <w:r w:rsidR="00FB58B5">
        <w:t xml:space="preserve">zámot nem lehet szerezni, </w:t>
      </w:r>
      <w:r>
        <w:t>versenyengedély nem szükséges</w:t>
      </w:r>
      <w:r w:rsidR="00335F30">
        <w:t>!</w:t>
      </w:r>
    </w:p>
    <w:p w14:paraId="68002FE4" w14:textId="77777777" w:rsidR="004A7AA2" w:rsidRDefault="002B1D58">
      <w:r>
        <w:t>Holtverseny eldöntésének sorrendje:</w:t>
      </w:r>
      <w:r w:rsidR="004A7AA2">
        <w:t xml:space="preserve"> </w:t>
      </w:r>
      <w:proofErr w:type="spellStart"/>
      <w:r w:rsidR="008162A7">
        <w:t>Buch</w:t>
      </w:r>
      <w:r w:rsidR="009058AA">
        <w:t>h</w:t>
      </w:r>
      <w:r w:rsidR="008162A7">
        <w:t>olz</w:t>
      </w:r>
      <w:proofErr w:type="spellEnd"/>
      <w:r w:rsidR="008162A7">
        <w:t xml:space="preserve">, </w:t>
      </w:r>
      <w:r>
        <w:t>progress</w:t>
      </w:r>
      <w:r w:rsidR="00BB2FA4">
        <w:t>z</w:t>
      </w:r>
      <w:r>
        <w:t>ív,</w:t>
      </w:r>
      <w:r w:rsidR="004A7AA2">
        <w:t xml:space="preserve"> TPR </w:t>
      </w:r>
    </w:p>
    <w:p w14:paraId="6A3A25FA" w14:textId="77777777" w:rsidR="002F7030" w:rsidRPr="00F802EC" w:rsidRDefault="004A7AA2" w:rsidP="004A7AA2">
      <w:pPr>
        <w:rPr>
          <w:b/>
        </w:rPr>
      </w:pPr>
      <w:r w:rsidRPr="00F802EC">
        <w:rPr>
          <w:b/>
        </w:rPr>
        <w:t xml:space="preserve">Díjak: </w:t>
      </w:r>
    </w:p>
    <w:p w14:paraId="53CFD417" w14:textId="2AD97048" w:rsidR="004A7AA2" w:rsidRDefault="002F7030" w:rsidP="004A7AA2">
      <w:r>
        <w:t>1-3. helyezettek</w:t>
      </w:r>
      <w:r w:rsidR="00E32117">
        <w:t>:</w:t>
      </w:r>
      <w:r>
        <w:t xml:space="preserve"> </w:t>
      </w:r>
      <w:r w:rsidR="00541412">
        <w:t>a</w:t>
      </w:r>
      <w:r w:rsidR="000F0D8C">
        <w:t xml:space="preserve"> </w:t>
      </w:r>
      <w:r w:rsidR="00541412">
        <w:t xml:space="preserve">pénzdíjon felül </w:t>
      </w:r>
      <w:r>
        <w:t xml:space="preserve">kupa, </w:t>
      </w:r>
      <w:r w:rsidR="00541412">
        <w:t>érem és oklevél,</w:t>
      </w:r>
      <w:r>
        <w:t xml:space="preserve"> 4-6. </w:t>
      </w:r>
      <w:r w:rsidR="00E32117">
        <w:t>h</w:t>
      </w:r>
      <w:r>
        <w:t>elyezettek</w:t>
      </w:r>
      <w:r w:rsidR="00E32117">
        <w:t>:</w:t>
      </w:r>
      <w:r>
        <w:t xml:space="preserve"> </w:t>
      </w:r>
      <w:r w:rsidR="00541412">
        <w:t>a pénzdíjon felül oklevél</w:t>
      </w:r>
      <w:r w:rsidR="00E41F35">
        <w:t>,</w:t>
      </w:r>
      <w:r w:rsidRPr="002F7030">
        <w:t xml:space="preserve"> </w:t>
      </w:r>
      <w:r>
        <w:t>az alá</w:t>
      </w:r>
      <w:r w:rsidR="00453B9E">
        <w:t xml:space="preserve">bbi felsorolásnak megfelelően: </w:t>
      </w:r>
    </w:p>
    <w:p w14:paraId="67086240" w14:textId="05079B52" w:rsidR="004A7AA2" w:rsidRDefault="000F0D8C" w:rsidP="004A7AA2">
      <w:pPr>
        <w:pStyle w:val="Listaszerbekezds"/>
        <w:numPr>
          <w:ilvl w:val="0"/>
          <w:numId w:val="3"/>
        </w:numPr>
      </w:pPr>
      <w:r>
        <w:t>30</w:t>
      </w:r>
      <w:r w:rsidR="004A7AA2">
        <w:t>.</w:t>
      </w:r>
      <w:r>
        <w:t xml:space="preserve"> </w:t>
      </w:r>
      <w:r w:rsidR="004A7AA2">
        <w:t>000,-</w:t>
      </w:r>
      <w:r w:rsidR="00BB2FA4">
        <w:t xml:space="preserve"> </w:t>
      </w:r>
      <w:r w:rsidR="004A7AA2">
        <w:t>Ft</w:t>
      </w:r>
    </w:p>
    <w:p w14:paraId="47AE20AB" w14:textId="0FDE4A78" w:rsidR="004A7AA2" w:rsidRDefault="004A7AA2" w:rsidP="004A7AA2">
      <w:pPr>
        <w:pStyle w:val="Listaszerbekezds"/>
        <w:numPr>
          <w:ilvl w:val="0"/>
          <w:numId w:val="3"/>
        </w:numPr>
      </w:pPr>
      <w:r>
        <w:t>2</w:t>
      </w:r>
      <w:r w:rsidR="000F0D8C">
        <w:t>5</w:t>
      </w:r>
      <w:r>
        <w:t>.</w:t>
      </w:r>
      <w:r w:rsidR="000F0D8C">
        <w:t xml:space="preserve"> </w:t>
      </w:r>
      <w:r>
        <w:t>000,-</w:t>
      </w:r>
      <w:r w:rsidR="00BB2FA4">
        <w:t xml:space="preserve"> </w:t>
      </w:r>
      <w:r>
        <w:t>Ft</w:t>
      </w:r>
    </w:p>
    <w:p w14:paraId="7E281DC7" w14:textId="32DB66E0" w:rsidR="004A7AA2" w:rsidRDefault="000F0D8C" w:rsidP="004A7AA2">
      <w:pPr>
        <w:pStyle w:val="Listaszerbekezds"/>
        <w:numPr>
          <w:ilvl w:val="0"/>
          <w:numId w:val="3"/>
        </w:numPr>
      </w:pPr>
      <w:r>
        <w:t xml:space="preserve">20. </w:t>
      </w:r>
      <w:r w:rsidR="004A7AA2">
        <w:t>000,-</w:t>
      </w:r>
      <w:r w:rsidR="00BB2FA4">
        <w:t xml:space="preserve"> </w:t>
      </w:r>
      <w:r w:rsidR="004A7AA2">
        <w:t>Ft</w:t>
      </w:r>
    </w:p>
    <w:p w14:paraId="640B5D71" w14:textId="72B537E5" w:rsidR="004A7AA2" w:rsidRDefault="00841D8A" w:rsidP="004A7AA2">
      <w:pPr>
        <w:pStyle w:val="Listaszerbekezds"/>
        <w:numPr>
          <w:ilvl w:val="0"/>
          <w:numId w:val="3"/>
        </w:numPr>
      </w:pPr>
      <w:r>
        <w:t>1</w:t>
      </w:r>
      <w:r w:rsidR="000F0D8C">
        <w:t>5</w:t>
      </w:r>
      <w:r w:rsidR="004A7AA2">
        <w:t>.</w:t>
      </w:r>
      <w:r w:rsidR="000F0D8C">
        <w:t xml:space="preserve"> </w:t>
      </w:r>
      <w:r w:rsidR="004A7AA2">
        <w:t>000,-</w:t>
      </w:r>
      <w:r w:rsidR="00BB2FA4">
        <w:t xml:space="preserve"> </w:t>
      </w:r>
      <w:r w:rsidR="004A7AA2">
        <w:t>Ft</w:t>
      </w:r>
    </w:p>
    <w:p w14:paraId="230CA586" w14:textId="17BD7B6B" w:rsidR="004A7AA2" w:rsidRDefault="00841D8A" w:rsidP="004A7AA2">
      <w:pPr>
        <w:pStyle w:val="Listaszerbekezds"/>
        <w:numPr>
          <w:ilvl w:val="0"/>
          <w:numId w:val="3"/>
        </w:numPr>
      </w:pPr>
      <w:r>
        <w:t>1</w:t>
      </w:r>
      <w:r w:rsidR="000F0D8C">
        <w:t>2</w:t>
      </w:r>
      <w:r w:rsidR="004A7AA2">
        <w:t>.</w:t>
      </w:r>
      <w:r w:rsidR="000F0D8C">
        <w:t xml:space="preserve"> </w:t>
      </w:r>
      <w:r w:rsidR="004A7AA2">
        <w:t>000,-</w:t>
      </w:r>
      <w:r w:rsidR="00BB2FA4">
        <w:t xml:space="preserve"> </w:t>
      </w:r>
      <w:r w:rsidR="004A7AA2">
        <w:t>Ft</w:t>
      </w:r>
    </w:p>
    <w:p w14:paraId="3736C79E" w14:textId="5045E2B5" w:rsidR="004A7AA2" w:rsidRDefault="000F0D8C" w:rsidP="004A7AA2">
      <w:pPr>
        <w:pStyle w:val="Listaszerbekezds"/>
        <w:numPr>
          <w:ilvl w:val="0"/>
          <w:numId w:val="3"/>
        </w:numPr>
      </w:pPr>
      <w:r>
        <w:lastRenderedPageBreak/>
        <w:t>10</w:t>
      </w:r>
      <w:r w:rsidR="004A7AA2">
        <w:t>.</w:t>
      </w:r>
      <w:r>
        <w:t xml:space="preserve"> </w:t>
      </w:r>
      <w:r w:rsidR="004A7AA2">
        <w:t>000,-</w:t>
      </w:r>
      <w:r w:rsidR="00BB2FA4">
        <w:t xml:space="preserve"> </w:t>
      </w:r>
      <w:r w:rsidR="004A7AA2">
        <w:t>Ft</w:t>
      </w:r>
    </w:p>
    <w:p w14:paraId="4B94CC3E" w14:textId="77777777" w:rsidR="002F7030" w:rsidRDefault="002F7030" w:rsidP="002F7030">
      <w:r>
        <w:t xml:space="preserve">Különdíjak: </w:t>
      </w:r>
    </w:p>
    <w:p w14:paraId="266C4A2E" w14:textId="77777777" w:rsidR="002F7030" w:rsidRDefault="002F7030" w:rsidP="002F7030">
      <w:r>
        <w:t>Legjobb 18 év alatti, legjobb 60 éven f</w:t>
      </w:r>
      <w:r w:rsidR="00802D51">
        <w:t>elüli, legjobb 70 éven felüli,</w:t>
      </w:r>
      <w:r>
        <w:t xml:space="preserve"> legjobb női játékos</w:t>
      </w:r>
      <w:r w:rsidR="00802D51">
        <w:t xml:space="preserve"> és legjobb Vasas játékos</w:t>
      </w:r>
      <w:r>
        <w:t xml:space="preserve">: </w:t>
      </w:r>
    </w:p>
    <w:p w14:paraId="23669084" w14:textId="7CDB3F1D" w:rsidR="002F7030" w:rsidRDefault="000F0D8C" w:rsidP="002F7030">
      <w:r>
        <w:t>10</w:t>
      </w:r>
      <w:r w:rsidR="00841D8A">
        <w:t>.</w:t>
      </w:r>
      <w:r>
        <w:t xml:space="preserve"> </w:t>
      </w:r>
      <w:r w:rsidR="00841D8A">
        <w:t>000-</w:t>
      </w:r>
      <w:r>
        <w:t>10</w:t>
      </w:r>
      <w:r w:rsidR="006E62B2">
        <w:t>.</w:t>
      </w:r>
      <w:r>
        <w:t xml:space="preserve"> </w:t>
      </w:r>
      <w:r w:rsidR="006E62B2">
        <w:t xml:space="preserve">000,- Ft értékű pénzdíj, </w:t>
      </w:r>
      <w:r w:rsidR="002F7030">
        <w:t>kupa, okl</w:t>
      </w:r>
      <w:r w:rsidR="006E62B2">
        <w:t>evél</w:t>
      </w:r>
      <w:r w:rsidR="002F7030">
        <w:t xml:space="preserve"> </w:t>
      </w:r>
    </w:p>
    <w:p w14:paraId="30C2EE92" w14:textId="77777777" w:rsidR="002B1D58" w:rsidRDefault="001F2384" w:rsidP="002F7030">
      <w:r>
        <w:t>A díjak nem kerülnek megosztásra. Egy versenyző csak egy díjat vehet át.</w:t>
      </w:r>
      <w:r w:rsidR="00541412">
        <w:t xml:space="preserve"> A pénzdíjak bruttó összegek és adókötelesek. Átvételükhöz adóazonosító jel és TAJ-szám megadása szükséges.</w:t>
      </w:r>
      <w:r w:rsidR="00EE4035">
        <w:t xml:space="preserve"> A kifizetés a NAV-</w:t>
      </w:r>
      <w:proofErr w:type="spellStart"/>
      <w:r w:rsidR="00EE4035">
        <w:t>nak</w:t>
      </w:r>
      <w:proofErr w:type="spellEnd"/>
      <w:r w:rsidR="00EE4035">
        <w:t xml:space="preserve"> leadandó adatok megadása után, a helyszínen történik.</w:t>
      </w:r>
      <w:r w:rsidR="00866A15">
        <w:t xml:space="preserve"> A díjakat csak azok vehetik át, akik az eredményhirdetésen jelen vannak</w:t>
      </w:r>
      <w:r w:rsidR="00F802EC">
        <w:t xml:space="preserve"> és az előírt adatlapot kitöltik</w:t>
      </w:r>
      <w:r w:rsidR="00866A15">
        <w:t>. Hamarabb távozók utólagos igényeit nem tudjuk figyelembe venni, így díjaikat a sorrendben utánuk követk</w:t>
      </w:r>
      <w:r w:rsidR="00A64EC0">
        <w:t>ező játékosok kapják meg</w:t>
      </w:r>
      <w:r w:rsidR="00866A15">
        <w:t>.</w:t>
      </w:r>
    </w:p>
    <w:p w14:paraId="41472FFB" w14:textId="77777777" w:rsidR="007F65BA" w:rsidRPr="00F802EC" w:rsidRDefault="007F65BA" w:rsidP="002F7030">
      <w:pPr>
        <w:rPr>
          <w:b/>
        </w:rPr>
      </w:pPr>
      <w:r w:rsidRPr="00F802EC">
        <w:rPr>
          <w:b/>
        </w:rPr>
        <w:t xml:space="preserve">Nevezés: </w:t>
      </w:r>
    </w:p>
    <w:p w14:paraId="63087AF6" w14:textId="77777777" w:rsidR="00335F30" w:rsidRDefault="00866A15" w:rsidP="002F7030">
      <w:r>
        <w:t xml:space="preserve">A </w:t>
      </w:r>
      <w:r w:rsidR="002B1D58">
        <w:t xml:space="preserve">nevezéseket </w:t>
      </w:r>
      <w:proofErr w:type="spellStart"/>
      <w:r w:rsidR="002B1D58">
        <w:t>max</w:t>
      </w:r>
      <w:proofErr w:type="spellEnd"/>
      <w:r w:rsidR="002B1D58">
        <w:t>. 6</w:t>
      </w:r>
      <w:r w:rsidR="00335F30">
        <w:t xml:space="preserve">0 főig (beérkezési sorrendben) visszaigazoljuk. Helyszíni nevezéseket csak a versenyterem befogadóképességének függvényében tudunk fogadni. </w:t>
      </w:r>
      <w:r w:rsidR="0042059A">
        <w:t xml:space="preserve">Nevezéskor kérjük megadni a résztvevő játékos nevét, születési dátumát, </w:t>
      </w:r>
      <w:r w:rsidR="0007453F">
        <w:t>e-mail címét (elérhetőségét) sportszervezete</w:t>
      </w:r>
      <w:r w:rsidR="0042059A">
        <w:t xml:space="preserve"> nevét, székhelyét. </w:t>
      </w:r>
    </w:p>
    <w:p w14:paraId="576213D8" w14:textId="668B1219" w:rsidR="00CB3077" w:rsidRDefault="007F65BA" w:rsidP="002F7030">
      <w:r w:rsidRPr="00F802EC">
        <w:rPr>
          <w:b/>
        </w:rPr>
        <w:t>Nevezési díj:</w:t>
      </w:r>
      <w:r w:rsidR="00841D8A">
        <w:t xml:space="preserve"> 2.</w:t>
      </w:r>
      <w:r w:rsidR="00B66C5D">
        <w:t xml:space="preserve"> </w:t>
      </w:r>
      <w:r w:rsidR="00841D8A">
        <w:t>5</w:t>
      </w:r>
      <w:r>
        <w:t>00,-</w:t>
      </w:r>
      <w:r w:rsidR="00B64EA8">
        <w:t xml:space="preserve"> </w:t>
      </w:r>
      <w:r>
        <w:t>Ft</w:t>
      </w:r>
      <w:r w:rsidR="00B64EA8">
        <w:t>.</w:t>
      </w:r>
    </w:p>
    <w:p w14:paraId="68A0358F" w14:textId="55E42060" w:rsidR="00B64EA8" w:rsidRDefault="00CB3077" w:rsidP="002F7030">
      <w:r>
        <w:t>60 éven felülieknek</w:t>
      </w:r>
      <w:r w:rsidR="00F21C14">
        <w:t xml:space="preserve"> és nőknek</w:t>
      </w:r>
      <w:r>
        <w:t>: 1.</w:t>
      </w:r>
      <w:r w:rsidR="000F0D8C">
        <w:t xml:space="preserve"> 2</w:t>
      </w:r>
      <w:r>
        <w:t>00,-</w:t>
      </w:r>
      <w:r w:rsidR="00B64EA8">
        <w:t xml:space="preserve"> </w:t>
      </w:r>
      <w:r>
        <w:t>Ft</w:t>
      </w:r>
      <w:r w:rsidR="00B64EA8">
        <w:t>.</w:t>
      </w:r>
    </w:p>
    <w:p w14:paraId="6533A4F6" w14:textId="11AD2D2C" w:rsidR="007F65BA" w:rsidRDefault="00F21C14" w:rsidP="002F7030">
      <w:r>
        <w:t>GM, IM, FM, WGM</w:t>
      </w:r>
      <w:r w:rsidR="0056629C">
        <w:t xml:space="preserve">, </w:t>
      </w:r>
      <w:r w:rsidR="00CB3077">
        <w:t xml:space="preserve">WIM </w:t>
      </w:r>
      <w:r w:rsidR="0056629C">
        <w:t xml:space="preserve">és WFM </w:t>
      </w:r>
      <w:r w:rsidR="00CB3077">
        <w:t>címviselőknek</w:t>
      </w:r>
      <w:r w:rsidR="0056629C">
        <w:t>,</w:t>
      </w:r>
      <w:r w:rsidR="00CB3077">
        <w:t xml:space="preserve"> </w:t>
      </w:r>
      <w:r w:rsidR="00841D8A">
        <w:t>valamint</w:t>
      </w:r>
      <w:r w:rsidR="00CB3077">
        <w:t xml:space="preserve"> </w:t>
      </w:r>
      <w:r w:rsidR="00841D8A">
        <w:t xml:space="preserve">Miklós nevű versenyzőknek a </w:t>
      </w:r>
      <w:r w:rsidR="00CB3077">
        <w:t>részvétel ingyenes.</w:t>
      </w:r>
    </w:p>
    <w:p w14:paraId="094C4E6F" w14:textId="77777777" w:rsidR="00335F30" w:rsidRDefault="007F65BA" w:rsidP="002F7030">
      <w:r>
        <w:t xml:space="preserve">A Vasas SC játékosai nem fizetnek nevezési díjat. </w:t>
      </w:r>
    </w:p>
    <w:p w14:paraId="4F699C5D" w14:textId="77777777" w:rsidR="00914837" w:rsidRDefault="00335F30" w:rsidP="002F7030">
      <w:r>
        <w:t>A nevezési díjat átutalá</w:t>
      </w:r>
      <w:r w:rsidR="0039599C">
        <w:t xml:space="preserve">ssal vagy </w:t>
      </w:r>
      <w:r w:rsidR="00BD0E9C">
        <w:t xml:space="preserve">a </w:t>
      </w:r>
      <w:r w:rsidR="0039599C">
        <w:t xml:space="preserve">helyszínen </w:t>
      </w:r>
      <w:r w:rsidR="002B1D58">
        <w:t xml:space="preserve">készpénzben (számla ellenében) </w:t>
      </w:r>
      <w:r w:rsidR="0039599C">
        <w:t>lehet befizetni</w:t>
      </w:r>
      <w:r w:rsidR="00BD0E9C">
        <w:t>.</w:t>
      </w:r>
      <w:r w:rsidR="002B1D58">
        <w:t xml:space="preserve"> </w:t>
      </w:r>
      <w:r w:rsidR="001F2384">
        <w:t>A nevezési díj</w:t>
      </w:r>
      <w:r w:rsidR="0042059A">
        <w:t xml:space="preserve"> </w:t>
      </w:r>
      <w:r w:rsidR="001F2384">
        <w:t xml:space="preserve">banki átutalással a </w:t>
      </w:r>
      <w:r w:rsidR="00914837">
        <w:t>Vasas Sport Club</w:t>
      </w:r>
    </w:p>
    <w:p w14:paraId="21A083CA" w14:textId="77777777" w:rsidR="00914837" w:rsidRPr="004D1EEF" w:rsidRDefault="0042059A" w:rsidP="002F7030">
      <w:pPr>
        <w:rPr>
          <w:b/>
        </w:rPr>
      </w:pPr>
      <w:r w:rsidRPr="004D1EEF">
        <w:rPr>
          <w:b/>
        </w:rPr>
        <w:t>K</w:t>
      </w:r>
      <w:r w:rsidRPr="004D1EEF">
        <w:rPr>
          <w:rFonts w:cstheme="minorHAnsi"/>
          <w:b/>
        </w:rPr>
        <w:t>&amp;</w:t>
      </w:r>
      <w:r w:rsidRPr="004D1EEF">
        <w:rPr>
          <w:b/>
        </w:rPr>
        <w:t>H</w:t>
      </w:r>
      <w:r w:rsidR="00C55D55" w:rsidRPr="004D1EEF">
        <w:rPr>
          <w:b/>
        </w:rPr>
        <w:t xml:space="preserve"> Bank Zrt.</w:t>
      </w:r>
      <w:r w:rsidR="00914837" w:rsidRPr="004D1EEF">
        <w:rPr>
          <w:b/>
        </w:rPr>
        <w:t xml:space="preserve"> </w:t>
      </w:r>
      <w:r w:rsidR="00C55D55" w:rsidRPr="004D1EEF">
        <w:rPr>
          <w:b/>
        </w:rPr>
        <w:t>10400968-00033467-00000007</w:t>
      </w:r>
      <w:r w:rsidR="001F2384" w:rsidRPr="004D1EEF">
        <w:rPr>
          <w:b/>
        </w:rPr>
        <w:t xml:space="preserve"> </w:t>
      </w:r>
    </w:p>
    <w:p w14:paraId="25EC945B" w14:textId="77777777" w:rsidR="007F65BA" w:rsidRDefault="00B64EA8" w:rsidP="002F7030">
      <w:r>
        <w:t>számú száml</w:t>
      </w:r>
      <w:r w:rsidR="00914837">
        <w:t>ájára fizethető be</w:t>
      </w:r>
      <w:r>
        <w:t xml:space="preserve">. </w:t>
      </w:r>
      <w:r w:rsidR="0042059A">
        <w:t xml:space="preserve">A nevezéskor megadott e-mail címre </w:t>
      </w:r>
      <w:r w:rsidR="00914837">
        <w:t>az utalás beérkezése</w:t>
      </w:r>
      <w:r w:rsidR="00C55D55">
        <w:t xml:space="preserve"> után </w:t>
      </w:r>
      <w:r w:rsidR="0042059A">
        <w:t xml:space="preserve">távszámlát küldünk. </w:t>
      </w:r>
      <w:r w:rsidR="0004386F">
        <w:t xml:space="preserve">Amennyiben egy egyesületből többen is neveznek a versenyre, az adminisztráció egyszerűsítése érdekében közös számla kérhető. </w:t>
      </w:r>
      <w:r w:rsidR="004E4D71">
        <w:t>Ebben az esetben utaláskor</w:t>
      </w:r>
      <w:r w:rsidR="00364AB8">
        <w:t xml:space="preserve"> kérjük feltüntetni a nevezők számát</w:t>
      </w:r>
      <w:r w:rsidR="004E4D71" w:rsidRPr="004E4D71">
        <w:t xml:space="preserve"> </w:t>
      </w:r>
      <w:r w:rsidR="004E4D71">
        <w:t>a közlemény rovatban</w:t>
      </w:r>
      <w:r w:rsidR="00364AB8">
        <w:t xml:space="preserve">. </w:t>
      </w:r>
      <w:r w:rsidR="002B1D58">
        <w:t xml:space="preserve">A számlák kiállításához </w:t>
      </w:r>
      <w:r w:rsidR="00802D51">
        <w:t xml:space="preserve">a következő adatok szükségesek: költségviselő </w:t>
      </w:r>
      <w:r w:rsidR="004E4D71">
        <w:t xml:space="preserve">sportszervezet vagy magánszemély </w:t>
      </w:r>
      <w:r w:rsidR="00802D51">
        <w:t>neve, címe</w:t>
      </w:r>
      <w:r w:rsidR="004E4D71">
        <w:t xml:space="preserve"> vagy székhelye</w:t>
      </w:r>
      <w:r w:rsidR="00802D51">
        <w:t xml:space="preserve">, </w:t>
      </w:r>
      <w:r w:rsidR="00866A15">
        <w:t xml:space="preserve">e-mail címe, </w:t>
      </w:r>
      <w:r w:rsidR="004E4D71">
        <w:t>sportszervezet</w:t>
      </w:r>
      <w:r w:rsidR="00802D51">
        <w:t xml:space="preserve"> esetében adószáma.</w:t>
      </w:r>
      <w:r w:rsidR="00866A15">
        <w:t xml:space="preserve"> Számlaigény esetén az utalással fizetők</w:t>
      </w:r>
      <w:r w:rsidR="00701072">
        <w:t xml:space="preserve"> kérjük</w:t>
      </w:r>
      <w:r w:rsidR="00FB58B5">
        <w:t>,</w:t>
      </w:r>
      <w:r w:rsidR="00701072">
        <w:t xml:space="preserve"> írj</w:t>
      </w:r>
      <w:r w:rsidR="00113D22">
        <w:t>ák be a közlemény rovatba</w:t>
      </w:r>
      <w:r w:rsidR="00701072">
        <w:t xml:space="preserve">: </w:t>
      </w:r>
      <w:r w:rsidR="00113D22">
        <w:t>n</w:t>
      </w:r>
      <w:r w:rsidR="006E62B2">
        <w:t xml:space="preserve">evezési díj </w:t>
      </w:r>
      <w:r w:rsidR="00701072">
        <w:t>Miklós nap</w:t>
      </w:r>
      <w:r w:rsidR="0004386F">
        <w:t xml:space="preserve">. </w:t>
      </w:r>
    </w:p>
    <w:p w14:paraId="000434D7" w14:textId="52243AD7" w:rsidR="00BD0E9C" w:rsidRDefault="007F65BA" w:rsidP="002F7030">
      <w:r w:rsidRPr="009367A0">
        <w:rPr>
          <w:b/>
        </w:rPr>
        <w:t>Nevezé</w:t>
      </w:r>
      <w:r w:rsidR="00BD0E9C" w:rsidRPr="009367A0">
        <w:rPr>
          <w:b/>
        </w:rPr>
        <w:t>si határidő:</w:t>
      </w:r>
      <w:r w:rsidR="00841D8A">
        <w:t xml:space="preserve"> 202</w:t>
      </w:r>
      <w:r w:rsidR="000F0D8C">
        <w:t>5</w:t>
      </w:r>
      <w:r w:rsidR="00841D8A">
        <w:t xml:space="preserve">. december </w:t>
      </w:r>
      <w:r w:rsidR="000F0D8C">
        <w:t>4</w:t>
      </w:r>
      <w:r w:rsidR="004E160D">
        <w:t>.</w:t>
      </w:r>
      <w:r>
        <w:t xml:space="preserve"> (csütörtök) </w:t>
      </w:r>
      <w:r w:rsidR="00F21C14">
        <w:t>16 óráig</w:t>
      </w:r>
    </w:p>
    <w:p w14:paraId="3C6BBE0C" w14:textId="77777777" w:rsidR="007F65BA" w:rsidRDefault="00BD0E9C" w:rsidP="002F7030">
      <w:r>
        <w:t>Határidő után, ill.</w:t>
      </w:r>
      <w:r w:rsidR="007F65BA">
        <w:t xml:space="preserve"> a helyszínen nevezők a </w:t>
      </w:r>
      <w:r w:rsidR="00E56576">
        <w:t xml:space="preserve">teljes nevezési díjat fizetik. </w:t>
      </w:r>
    </w:p>
    <w:p w14:paraId="0C66B711" w14:textId="77777777" w:rsidR="00FB58B5" w:rsidRDefault="007F65BA" w:rsidP="002F7030">
      <w:r>
        <w:t xml:space="preserve">A nevezéseket </w:t>
      </w:r>
      <w:r w:rsidR="00FB58B5">
        <w:t xml:space="preserve">e-mailben vagy telefonon </w:t>
      </w:r>
      <w:r>
        <w:t xml:space="preserve">a következő címre várjuk: </w:t>
      </w:r>
    </w:p>
    <w:p w14:paraId="5B89CD4F" w14:textId="77777777" w:rsidR="00BD0E9C" w:rsidRDefault="00FB58B5" w:rsidP="002F7030">
      <w:r>
        <w:t xml:space="preserve">Horváth Júlia </w:t>
      </w:r>
      <w:hyperlink r:id="rId8" w:history="1">
        <w:r w:rsidRPr="00640025">
          <w:rPr>
            <w:rStyle w:val="Hiperhivatkozs"/>
          </w:rPr>
          <w:t>hope@t-online.hu</w:t>
        </w:r>
      </w:hyperlink>
      <w:r>
        <w:t xml:space="preserve">, mobil: +36/20-254-3529 </w:t>
      </w:r>
    </w:p>
    <w:p w14:paraId="50962A23" w14:textId="77777777" w:rsidR="00FB58B5" w:rsidRPr="009367A0" w:rsidRDefault="00FB58B5" w:rsidP="002F7030">
      <w:pPr>
        <w:rPr>
          <w:b/>
        </w:rPr>
      </w:pPr>
      <w:r w:rsidRPr="009367A0">
        <w:rPr>
          <w:b/>
        </w:rPr>
        <w:lastRenderedPageBreak/>
        <w:t xml:space="preserve">A verseny programja: </w:t>
      </w:r>
    </w:p>
    <w:p w14:paraId="2BDB63C6" w14:textId="1F3F2E68" w:rsidR="00FB58B5" w:rsidRDefault="00FB58B5" w:rsidP="00FB58B5">
      <w:r w:rsidRPr="009367A0">
        <w:rPr>
          <w:b/>
        </w:rPr>
        <w:t>Helyszíni regisztráció:</w:t>
      </w:r>
      <w:r w:rsidR="00841D8A">
        <w:t xml:space="preserve"> 202</w:t>
      </w:r>
      <w:r w:rsidR="000F0D8C">
        <w:t>5</w:t>
      </w:r>
      <w:r w:rsidR="00841D8A">
        <w:t xml:space="preserve">. december </w:t>
      </w:r>
      <w:r w:rsidR="000F0D8C">
        <w:t>6</w:t>
      </w:r>
      <w:r>
        <w:t>-</w:t>
      </w:r>
      <w:r w:rsidR="000F0D8C">
        <w:t>á</w:t>
      </w:r>
      <w:r>
        <w:t xml:space="preserve">n </w:t>
      </w:r>
      <w:r w:rsidR="00D3616A">
        <w:t>9.00-</w:t>
      </w:r>
      <w:r>
        <w:t xml:space="preserve">9.45-ig </w:t>
      </w:r>
    </w:p>
    <w:p w14:paraId="1A8F5B5A" w14:textId="77777777" w:rsidR="00FB58B5" w:rsidRDefault="00FB58B5" w:rsidP="00FB58B5">
      <w:r w:rsidRPr="009367A0">
        <w:rPr>
          <w:b/>
        </w:rPr>
        <w:t>Megnyitó:</w:t>
      </w:r>
      <w:r>
        <w:t xml:space="preserve"> </w:t>
      </w:r>
      <w:r w:rsidR="00D3616A">
        <w:t xml:space="preserve">a verseny napján </w:t>
      </w:r>
      <w:r>
        <w:t>10 órakor</w:t>
      </w:r>
    </w:p>
    <w:p w14:paraId="08B05CEC" w14:textId="77777777" w:rsidR="001720F1" w:rsidRDefault="00FB58B5" w:rsidP="001720F1">
      <w:pPr>
        <w:pStyle w:val="Listaszerbekezds"/>
        <w:numPr>
          <w:ilvl w:val="0"/>
          <w:numId w:val="6"/>
        </w:numPr>
      </w:pPr>
      <w:r>
        <w:t>forduló 10.</w:t>
      </w:r>
      <w:r w:rsidR="001720F1">
        <w:t>15</w:t>
      </w:r>
      <w:r w:rsidR="00E56576">
        <w:t>-től</w:t>
      </w:r>
      <w:r w:rsidR="001720F1">
        <w:t xml:space="preserve"> </w:t>
      </w:r>
    </w:p>
    <w:p w14:paraId="70E97950" w14:textId="77777777" w:rsidR="001720F1" w:rsidRDefault="001720F1" w:rsidP="001720F1">
      <w:pPr>
        <w:ind w:left="720"/>
      </w:pPr>
      <w:r>
        <w:t>A</w:t>
      </w:r>
      <w:r w:rsidR="00BE7BF2">
        <w:t xml:space="preserve"> további fordulók a játszmák</w:t>
      </w:r>
      <w:r>
        <w:t xml:space="preserve"> befejezését követően, kb. 20 percenként</w:t>
      </w:r>
      <w:r w:rsidR="00BE7BF2">
        <w:t xml:space="preserve"> kezdő</w:t>
      </w:r>
      <w:r w:rsidR="00E56576">
        <w:t>d</w:t>
      </w:r>
      <w:r w:rsidR="00BE7BF2">
        <w:t>nek</w:t>
      </w:r>
      <w:r>
        <w:t xml:space="preserve"> </w:t>
      </w:r>
    </w:p>
    <w:p w14:paraId="47DFD904" w14:textId="77777777" w:rsidR="009C1DF1" w:rsidRDefault="009C1DF1" w:rsidP="001720F1">
      <w:pPr>
        <w:ind w:left="720"/>
      </w:pPr>
      <w:r>
        <w:t xml:space="preserve">A 10. és 11. forduló </w:t>
      </w:r>
      <w:r w:rsidR="00D3616A">
        <w:t xml:space="preserve">(opcionális) </w:t>
      </w:r>
      <w:r w:rsidR="00847887">
        <w:t xml:space="preserve">a résztvevők </w:t>
      </w:r>
      <w:r>
        <w:t>létszám</w:t>
      </w:r>
      <w:r w:rsidR="00847887">
        <w:t>á</w:t>
      </w:r>
      <w:r>
        <w:t xml:space="preserve">tól függően kerül megrendezésre. </w:t>
      </w:r>
      <w:r w:rsidR="001720F1">
        <w:t>11 forduló esetén a 6. forduló után rövid szünetet tartunk.</w:t>
      </w:r>
    </w:p>
    <w:p w14:paraId="7195381B" w14:textId="77777777" w:rsidR="009C1DF1" w:rsidRDefault="009C1DF1" w:rsidP="009C1DF1">
      <w:r w:rsidRPr="009367A0">
        <w:rPr>
          <w:b/>
        </w:rPr>
        <w:t>Eredményhirdetés:</w:t>
      </w:r>
      <w:r>
        <w:t xml:space="preserve"> </w:t>
      </w:r>
      <w:r w:rsidR="001720F1">
        <w:t>az utolsó fo</w:t>
      </w:r>
      <w:r w:rsidR="00BE7BF2">
        <w:t xml:space="preserve">rdulót követően kb. 30 perccel </w:t>
      </w:r>
    </w:p>
    <w:p w14:paraId="049652DB" w14:textId="77777777" w:rsidR="00BD0E9C" w:rsidRPr="009367A0" w:rsidRDefault="00BD0E9C" w:rsidP="002F7030">
      <w:pPr>
        <w:rPr>
          <w:b/>
        </w:rPr>
      </w:pPr>
      <w:r w:rsidRPr="009367A0">
        <w:rPr>
          <w:b/>
        </w:rPr>
        <w:t xml:space="preserve">Egyéb rendelkezések: </w:t>
      </w:r>
    </w:p>
    <w:p w14:paraId="15F55688" w14:textId="77777777" w:rsidR="007F65BA" w:rsidRDefault="007F65BA" w:rsidP="002F7030">
      <w:r>
        <w:t xml:space="preserve">A versenyteremben </w:t>
      </w:r>
      <w:r w:rsidR="008162A7">
        <w:t xml:space="preserve">és az épületben </w:t>
      </w:r>
      <w:r>
        <w:t xml:space="preserve">dohányozni és alkoholt fogyasztani tilos! </w:t>
      </w:r>
      <w:r w:rsidR="00E20DF1">
        <w:t xml:space="preserve">A mobiltelefonokat a fordulók idejére kérjük kikapcsolni! </w:t>
      </w:r>
      <w:r w:rsidR="00847887">
        <w:t>A verseny közben</w:t>
      </w:r>
      <w:r w:rsidR="0044235F">
        <w:t xml:space="preserve"> visszalépők, ill. azok, akik beneveztek, de lemondás nélkül maradtak távol, a Vasas SC következő versenyein semmilyen kedvezményre nem jogosultak.</w:t>
      </w:r>
      <w:r w:rsidR="00C6107A" w:rsidRPr="00C6107A">
        <w:t xml:space="preserve"> </w:t>
      </w:r>
      <w:r w:rsidR="00C6107A">
        <w:t>A rendezőség a változtatás jogát fenntartja.</w:t>
      </w:r>
      <w:r w:rsidR="008162A7">
        <w:t xml:space="preserve"> </w:t>
      </w:r>
    </w:p>
    <w:p w14:paraId="00055103" w14:textId="77777777" w:rsidR="008162A7" w:rsidRDefault="008162A7" w:rsidP="002F7030">
      <w:r>
        <w:t>Minden résztvevőnek eredményes é</w:t>
      </w:r>
      <w:r w:rsidR="00847887">
        <w:t>s sportszerű versenyzést kíván a Vasas SC sakk szakosztálya</w:t>
      </w:r>
      <w:r>
        <w:t xml:space="preserve">! </w:t>
      </w:r>
    </w:p>
    <w:p w14:paraId="67019D01" w14:textId="77777777" w:rsidR="007F65BA" w:rsidRDefault="007F65BA" w:rsidP="002F7030"/>
    <w:p w14:paraId="43F1230E" w14:textId="77777777" w:rsidR="00847887" w:rsidRDefault="00E97E91" w:rsidP="002F7030">
      <w:r>
        <w:t xml:space="preserve">Horváth Júlia </w:t>
      </w:r>
    </w:p>
    <w:p w14:paraId="14DAA2CF" w14:textId="77777777" w:rsidR="00E97E91" w:rsidRDefault="00E97E91" w:rsidP="002F7030">
      <w:r>
        <w:t xml:space="preserve">szakosztály igazgató </w:t>
      </w:r>
    </w:p>
    <w:p w14:paraId="22A4A70F" w14:textId="77777777" w:rsidR="00E97E91" w:rsidRDefault="00E97E91" w:rsidP="002F7030">
      <w:r>
        <w:t xml:space="preserve">Vasas SC </w:t>
      </w:r>
    </w:p>
    <w:p w14:paraId="21A9A558" w14:textId="77777777" w:rsidR="00E97E91" w:rsidRDefault="00E97E91" w:rsidP="002F7030">
      <w:hyperlink r:id="rId9" w:history="1">
        <w:r w:rsidRPr="00566FD0">
          <w:rPr>
            <w:rStyle w:val="Hiperhivatkozs"/>
          </w:rPr>
          <w:t>hope@t-online.hu</w:t>
        </w:r>
      </w:hyperlink>
      <w:r>
        <w:t xml:space="preserve"> </w:t>
      </w:r>
    </w:p>
    <w:p w14:paraId="0438F1F8" w14:textId="77777777" w:rsidR="00E97E91" w:rsidRDefault="00E97E91" w:rsidP="002F7030">
      <w:r>
        <w:t>+36/20-254-3529</w:t>
      </w:r>
      <w:r w:rsidR="00741982">
        <w:t xml:space="preserve"> </w:t>
      </w:r>
    </w:p>
    <w:p w14:paraId="75A9BC83" w14:textId="698731CE" w:rsidR="003452B3" w:rsidRPr="007B6433" w:rsidRDefault="003452B3" w:rsidP="002F7030">
      <w:pPr>
        <w:rPr>
          <w:b/>
          <w:bCs/>
        </w:rPr>
      </w:pPr>
      <w:r w:rsidRPr="007B6433">
        <w:rPr>
          <w:b/>
          <w:bCs/>
        </w:rPr>
        <w:t>A verseny támogatói:</w:t>
      </w:r>
    </w:p>
    <w:p w14:paraId="4D0C0ACB" w14:textId="463838EB" w:rsidR="003452B3" w:rsidRDefault="003452B3" w:rsidP="003452B3">
      <w:pPr>
        <w:pStyle w:val="NormlWeb"/>
      </w:pPr>
      <w:r>
        <w:rPr>
          <w:noProof/>
          <w:lang w:eastAsia="hu-HU"/>
        </w:rPr>
        <w:drawing>
          <wp:inline distT="0" distB="0" distL="0" distR="0" wp14:anchorId="66CC29B0" wp14:editId="4AF71F82">
            <wp:extent cx="2009775" cy="2009775"/>
            <wp:effectExtent l="0" t="0" r="9525" b="9525"/>
            <wp:docPr id="1662300780" name="Kép 6" descr="A képen szöveg, embléma, Betűtípus, Grafik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300780" name="Kép 6" descr="A képen szöveg, embléma, Betűtípus, Grafik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23" r="-23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hu-HU"/>
        </w:rPr>
        <w:drawing>
          <wp:inline distT="0" distB="0" distL="0" distR="0" wp14:anchorId="4168358E" wp14:editId="7256FC2A">
            <wp:extent cx="3429000" cy="2019300"/>
            <wp:effectExtent l="0" t="0" r="0" b="0"/>
            <wp:docPr id="1029115944" name="Kép 5" descr="A képen szöveg, Betűtípus, képernyőkép,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15944" name="Kép 5" descr="A képen szöveg, Betűtípus, képernyőkép, tervezés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" t="-101" r="-60" b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19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BAB08" w14:textId="4283E4B9" w:rsidR="007B6433" w:rsidRDefault="003452B3" w:rsidP="003452B3">
      <w:pPr>
        <w:pStyle w:val="NormlWeb"/>
      </w:pPr>
      <w:r>
        <w:rPr>
          <w:noProof/>
          <w:lang w:eastAsia="hu-HU"/>
        </w:rPr>
        <w:lastRenderedPageBreak/>
        <w:drawing>
          <wp:inline distT="0" distB="0" distL="0" distR="0" wp14:anchorId="55DB62A6" wp14:editId="3BBDE9B8">
            <wp:extent cx="2381250" cy="2381250"/>
            <wp:effectExtent l="0" t="0" r="0" b="0"/>
            <wp:docPr id="1614521274" name="Kép 4" descr="A képen szöveg, Betűtípus, embléma, kö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521274" name="Kép 4" descr="A képen szöveg, Betűtípus, embléma, kör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34" r="-34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="007B6433">
        <w:t xml:space="preserve">       </w:t>
      </w:r>
      <w:r>
        <w:t xml:space="preserve"> </w:t>
      </w:r>
      <w:r>
        <w:rPr>
          <w:noProof/>
          <w:lang w:eastAsia="hu-HU"/>
        </w:rPr>
        <w:drawing>
          <wp:inline distT="0" distB="0" distL="0" distR="0" wp14:anchorId="11E58B22" wp14:editId="3A28D16D">
            <wp:extent cx="2181225" cy="2181225"/>
            <wp:effectExtent l="0" t="0" r="9525" b="9525"/>
            <wp:docPr id="389786305" name="Kép 2" descr="A képen Betűtípus, szimbólum, szöveg,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86305" name="Kép 2" descr="A képen Betűtípus, szimbólum, szöveg,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" t="-21" r="-21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</w:p>
    <w:p w14:paraId="52FC22BD" w14:textId="77777777" w:rsidR="007B6433" w:rsidRDefault="007B6433" w:rsidP="003452B3">
      <w:pPr>
        <w:pStyle w:val="NormlWeb"/>
      </w:pPr>
    </w:p>
    <w:p w14:paraId="24FDEA1E" w14:textId="5B8D3376" w:rsidR="003452B3" w:rsidRDefault="007B6433" w:rsidP="007B6433">
      <w:pPr>
        <w:pStyle w:val="NormlWeb"/>
        <w:ind w:left="2124" w:firstLine="708"/>
      </w:pPr>
      <w:r>
        <w:rPr>
          <w:noProof/>
          <w:lang w:eastAsia="hu-HU"/>
        </w:rPr>
        <w:drawing>
          <wp:inline distT="0" distB="0" distL="0" distR="0" wp14:anchorId="05DFB230" wp14:editId="58EA5DE7">
            <wp:extent cx="1914525" cy="1914525"/>
            <wp:effectExtent l="0" t="0" r="9525" b="9525"/>
            <wp:docPr id="848988345" name="Kép 8" descr="A képen szimbólum, embléma, Védjegy, Betűtípu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88345" name="Kép 8" descr="A képen szimbólum, embléma, Védjegy, Betűtípus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77822" w14:textId="77777777" w:rsidR="005906D3" w:rsidRDefault="005906D3" w:rsidP="002F7030"/>
    <w:sectPr w:rsidR="00590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34110"/>
    <w:multiLevelType w:val="hybridMultilevel"/>
    <w:tmpl w:val="8DF2FB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E201B"/>
    <w:multiLevelType w:val="hybridMultilevel"/>
    <w:tmpl w:val="585C423E"/>
    <w:lvl w:ilvl="0" w:tplc="68564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E2318F"/>
    <w:multiLevelType w:val="hybridMultilevel"/>
    <w:tmpl w:val="67D852B6"/>
    <w:lvl w:ilvl="0" w:tplc="AA9A6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C79C8"/>
    <w:multiLevelType w:val="hybridMultilevel"/>
    <w:tmpl w:val="4B6CC2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2097A"/>
    <w:multiLevelType w:val="hybridMultilevel"/>
    <w:tmpl w:val="CFC0B1AE"/>
    <w:lvl w:ilvl="0" w:tplc="2614103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2651E4"/>
    <w:multiLevelType w:val="hybridMultilevel"/>
    <w:tmpl w:val="94421A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660893">
    <w:abstractNumId w:val="2"/>
  </w:num>
  <w:num w:numId="2" w16cid:durableId="1168669550">
    <w:abstractNumId w:val="4"/>
  </w:num>
  <w:num w:numId="3" w16cid:durableId="1818105856">
    <w:abstractNumId w:val="0"/>
  </w:num>
  <w:num w:numId="4" w16cid:durableId="629895212">
    <w:abstractNumId w:val="3"/>
  </w:num>
  <w:num w:numId="5" w16cid:durableId="42297270">
    <w:abstractNumId w:val="5"/>
  </w:num>
  <w:num w:numId="6" w16cid:durableId="1979214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EF"/>
    <w:rsid w:val="00002F0F"/>
    <w:rsid w:val="0004386F"/>
    <w:rsid w:val="00065A7A"/>
    <w:rsid w:val="0007453F"/>
    <w:rsid w:val="00094106"/>
    <w:rsid w:val="000B4CAA"/>
    <w:rsid w:val="000F0D8C"/>
    <w:rsid w:val="00113D22"/>
    <w:rsid w:val="001720F1"/>
    <w:rsid w:val="001955D3"/>
    <w:rsid w:val="001F2384"/>
    <w:rsid w:val="0025387C"/>
    <w:rsid w:val="002B1D58"/>
    <w:rsid w:val="002F35F2"/>
    <w:rsid w:val="002F7030"/>
    <w:rsid w:val="00335F30"/>
    <w:rsid w:val="003452B3"/>
    <w:rsid w:val="00351817"/>
    <w:rsid w:val="003561B7"/>
    <w:rsid w:val="00364AB8"/>
    <w:rsid w:val="00386453"/>
    <w:rsid w:val="0039599C"/>
    <w:rsid w:val="003C65EB"/>
    <w:rsid w:val="003E5EF8"/>
    <w:rsid w:val="0042059A"/>
    <w:rsid w:val="0044235F"/>
    <w:rsid w:val="00446FDC"/>
    <w:rsid w:val="00453B9E"/>
    <w:rsid w:val="004A7AA2"/>
    <w:rsid w:val="004D1EEF"/>
    <w:rsid w:val="004D38EC"/>
    <w:rsid w:val="004E160D"/>
    <w:rsid w:val="004E4D71"/>
    <w:rsid w:val="004E4E29"/>
    <w:rsid w:val="00541412"/>
    <w:rsid w:val="0056629C"/>
    <w:rsid w:val="005906D3"/>
    <w:rsid w:val="006E62B2"/>
    <w:rsid w:val="00701072"/>
    <w:rsid w:val="0073314D"/>
    <w:rsid w:val="00741982"/>
    <w:rsid w:val="00766EBD"/>
    <w:rsid w:val="007B6433"/>
    <w:rsid w:val="007F65BA"/>
    <w:rsid w:val="00801161"/>
    <w:rsid w:val="00802D51"/>
    <w:rsid w:val="008162A7"/>
    <w:rsid w:val="00841D8A"/>
    <w:rsid w:val="00847887"/>
    <w:rsid w:val="00866A15"/>
    <w:rsid w:val="008B1004"/>
    <w:rsid w:val="009058AA"/>
    <w:rsid w:val="00914837"/>
    <w:rsid w:val="009367A0"/>
    <w:rsid w:val="00944C3D"/>
    <w:rsid w:val="009C1DF1"/>
    <w:rsid w:val="00A57AD3"/>
    <w:rsid w:val="00A64EC0"/>
    <w:rsid w:val="00A75444"/>
    <w:rsid w:val="00B47319"/>
    <w:rsid w:val="00B64EA8"/>
    <w:rsid w:val="00B66C5D"/>
    <w:rsid w:val="00BB2FA4"/>
    <w:rsid w:val="00BB6C3E"/>
    <w:rsid w:val="00BD0E9C"/>
    <w:rsid w:val="00BD2718"/>
    <w:rsid w:val="00BE7BF2"/>
    <w:rsid w:val="00C55D55"/>
    <w:rsid w:val="00C6107A"/>
    <w:rsid w:val="00C643D3"/>
    <w:rsid w:val="00CB3077"/>
    <w:rsid w:val="00CC010D"/>
    <w:rsid w:val="00D13C88"/>
    <w:rsid w:val="00D15873"/>
    <w:rsid w:val="00D25060"/>
    <w:rsid w:val="00D3616A"/>
    <w:rsid w:val="00D449F0"/>
    <w:rsid w:val="00D6578E"/>
    <w:rsid w:val="00D664F3"/>
    <w:rsid w:val="00DA2C77"/>
    <w:rsid w:val="00E20DF1"/>
    <w:rsid w:val="00E32117"/>
    <w:rsid w:val="00E41F35"/>
    <w:rsid w:val="00E56576"/>
    <w:rsid w:val="00E97E91"/>
    <w:rsid w:val="00EB19A4"/>
    <w:rsid w:val="00EE4035"/>
    <w:rsid w:val="00F21C14"/>
    <w:rsid w:val="00F249EF"/>
    <w:rsid w:val="00F64D4C"/>
    <w:rsid w:val="00F802EC"/>
    <w:rsid w:val="00FA7ABA"/>
    <w:rsid w:val="00FB58B5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E1B7"/>
  <w15:docId w15:val="{46A44B01-16EC-4CC3-A38D-E43B5A5B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7AA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97E91"/>
    <w:rPr>
      <w:color w:val="0000FF" w:themeColor="hyperlink"/>
      <w:u w:val="single"/>
    </w:rPr>
  </w:style>
  <w:style w:type="paragraph" w:styleId="NormlWeb">
    <w:name w:val="Normal (Web)"/>
    <w:basedOn w:val="Norml"/>
    <w:rsid w:val="00345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2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pe@t-online.hu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hope@t-online.hu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61DA-AFFB-4875-AC37-87CBC2C5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602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2025-10-11T15:41:00Z</dcterms:created>
  <dcterms:modified xsi:type="dcterms:W3CDTF">2025-10-15T09:32:00Z</dcterms:modified>
</cp:coreProperties>
</file>