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A" w:rsidRPr="00635948" w:rsidRDefault="002B23BA" w:rsidP="00997C7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35948">
        <w:rPr>
          <w:rFonts w:ascii="Times New Roman" w:hAnsi="Times New Roman" w:cs="Times New Roman"/>
          <w:b/>
          <w:sz w:val="28"/>
          <w:szCs w:val="28"/>
        </w:rPr>
        <w:t>JEGYZŐKÖNY</w:t>
      </w:r>
    </w:p>
    <w:p w:rsidR="00997C70" w:rsidRDefault="002B23BA" w:rsidP="00997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948">
        <w:rPr>
          <w:rFonts w:ascii="Times New Roman" w:hAnsi="Times New Roman" w:cs="Times New Roman"/>
          <w:sz w:val="28"/>
          <w:szCs w:val="28"/>
        </w:rPr>
        <w:t>EMELT SZINTŰ VERSENYBÍRÓ-TANFOLYAM</w:t>
      </w:r>
      <w:r w:rsidR="00997C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C70" w:rsidRDefault="002B23BA" w:rsidP="00997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948">
        <w:rPr>
          <w:rFonts w:ascii="Times New Roman" w:hAnsi="Times New Roman" w:cs="Times New Roman"/>
          <w:sz w:val="28"/>
          <w:szCs w:val="28"/>
        </w:rPr>
        <w:t>2024.0</w:t>
      </w:r>
      <w:r w:rsidR="00997C70">
        <w:rPr>
          <w:rFonts w:ascii="Times New Roman" w:hAnsi="Times New Roman" w:cs="Times New Roman"/>
          <w:sz w:val="28"/>
          <w:szCs w:val="28"/>
        </w:rPr>
        <w:t>4</w:t>
      </w:r>
      <w:r w:rsidRPr="00635948">
        <w:rPr>
          <w:rFonts w:ascii="Times New Roman" w:hAnsi="Times New Roman" w:cs="Times New Roman"/>
          <w:sz w:val="28"/>
          <w:szCs w:val="28"/>
        </w:rPr>
        <w:t>.</w:t>
      </w:r>
      <w:r w:rsidR="00997C70">
        <w:rPr>
          <w:rFonts w:ascii="Times New Roman" w:hAnsi="Times New Roman" w:cs="Times New Roman"/>
          <w:sz w:val="28"/>
          <w:szCs w:val="28"/>
        </w:rPr>
        <w:t>1</w:t>
      </w:r>
      <w:r w:rsidRPr="00635948">
        <w:rPr>
          <w:rFonts w:ascii="Times New Roman" w:hAnsi="Times New Roman" w:cs="Times New Roman"/>
          <w:sz w:val="28"/>
          <w:szCs w:val="28"/>
        </w:rPr>
        <w:t>2-</w:t>
      </w:r>
      <w:r w:rsidR="00997C70">
        <w:rPr>
          <w:rFonts w:ascii="Times New Roman" w:hAnsi="Times New Roman" w:cs="Times New Roman"/>
          <w:sz w:val="28"/>
          <w:szCs w:val="28"/>
        </w:rPr>
        <w:t>1</w:t>
      </w:r>
      <w:r w:rsidRPr="00635948">
        <w:rPr>
          <w:rFonts w:ascii="Times New Roman" w:hAnsi="Times New Roman" w:cs="Times New Roman"/>
          <w:sz w:val="28"/>
          <w:szCs w:val="28"/>
        </w:rPr>
        <w:t>4.</w:t>
      </w:r>
      <w:r w:rsidR="00997C70">
        <w:rPr>
          <w:rFonts w:ascii="Times New Roman" w:hAnsi="Times New Roman" w:cs="Times New Roman"/>
          <w:sz w:val="28"/>
          <w:szCs w:val="28"/>
        </w:rPr>
        <w:t>,Debrecen</w:t>
      </w:r>
    </w:p>
    <w:p w:rsidR="002B23BA" w:rsidRPr="00635948" w:rsidRDefault="00997C70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 w:rsidR="002B23BA"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2024.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április 1</w:t>
      </w:r>
      <w:r w:rsidR="002B23BA"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2B23BA"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-i hétvégén </w:t>
      </w:r>
      <w:r w:rsidR="002B23BA"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tartott emelt szintű bíróképzést a Magyar Sakk Szövetség </w:t>
      </w:r>
      <w:bookmarkStart w:id="0" w:name="_Hlk164030629"/>
      <w:r w:rsidR="002B23BA"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debreceni </w:t>
      </w:r>
      <w:r w:rsidRPr="00997C70">
        <w:rPr>
          <w:rFonts w:ascii="Times New Roman" w:eastAsia="Times New Roman" w:hAnsi="Times New Roman" w:cs="Times New Roman"/>
          <w:color w:val="222222"/>
          <w:sz w:val="28"/>
          <w:szCs w:val="28"/>
        </w:rPr>
        <w:t>DSZC Brassai Sámuel Műszaki Technikum</w:t>
      </w:r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ban.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FIDE-licensz követelményeit teljesítette:</w:t>
      </w:r>
    </w:p>
    <w:p w:rsidR="00997C70" w:rsidRDefault="00997C70" w:rsidP="00997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Grimm György, ifj. (</w:t>
      </w:r>
      <w:r w:rsidRPr="00997C70">
        <w:rPr>
          <w:rFonts w:ascii="Times New Roman" w:eastAsia="Times New Roman" w:hAnsi="Times New Roman" w:cs="Times New Roman"/>
          <w:color w:val="222222"/>
          <w:sz w:val="28"/>
          <w:szCs w:val="28"/>
        </w:rPr>
        <w:t>Barcza Gedeon Sport Club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Budapest)</w:t>
      </w:r>
    </w:p>
    <w:p w:rsidR="00997C70" w:rsidRDefault="00997C70" w:rsidP="00997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Laskai Tímea (</w:t>
      </w:r>
      <w:r w:rsidRPr="00997C70">
        <w:rPr>
          <w:rFonts w:ascii="Times New Roman" w:eastAsia="Times New Roman" w:hAnsi="Times New Roman" w:cs="Times New Roman"/>
          <w:color w:val="222222"/>
          <w:sz w:val="28"/>
          <w:szCs w:val="28"/>
        </w:rPr>
        <w:t>Nyíregyházi Egyetemi Sportegyesület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997C70" w:rsidRDefault="00997C70" w:rsidP="00997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Morvai Pál (Dávid Sport Club, Nyíregyháza)</w:t>
      </w:r>
    </w:p>
    <w:p w:rsidR="002B23BA" w:rsidRPr="00997C70" w:rsidRDefault="00997C70" w:rsidP="00997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Palkovics Balázs (</w:t>
      </w:r>
      <w:r w:rsidRPr="00997C70">
        <w:rPr>
          <w:rFonts w:ascii="Times New Roman" w:eastAsia="Times New Roman" w:hAnsi="Times New Roman" w:cs="Times New Roman"/>
          <w:color w:val="222222"/>
          <w:sz w:val="28"/>
          <w:szCs w:val="28"/>
        </w:rPr>
        <w:t>Nyíregyházi Egyetemi Sportegyesület</w:t>
      </w:r>
      <w:r w:rsidR="002B23BA"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Sikeres 1. osztályú vizsgát tett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, így amennyiben a megfelelő gyakorlatot megszerzi, akkor jogosult lesz a vonatkozó bírói cím használatára: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Barna Péter (Debreceni Sakkbarátok Klubja)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Barna Tamás (</w:t>
      </w:r>
      <w:r w:rsidRPr="00997C70">
        <w:rPr>
          <w:rFonts w:ascii="Times New Roman" w:eastAsia="Times New Roman" w:hAnsi="Times New Roman" w:cs="Times New Roman"/>
          <w:color w:val="222222"/>
          <w:sz w:val="28"/>
          <w:szCs w:val="28"/>
        </w:rPr>
        <w:t>Fehérvári Sakk Egyesület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Egri László (Püspökladány Sakk Klub)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Kántor Katalin (</w:t>
      </w:r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Magyar Testnevelési Egyetem Sportegyesülete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Papagorasz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Dorina (Fejér vármegye)</w:t>
      </w:r>
    </w:p>
    <w:p w:rsidR="00F84DA5" w:rsidRP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Szegedy</w:t>
      </w:r>
      <w:proofErr w:type="spellEnd"/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Mátyás (Atomerőmű Sportegyesület, Paks)</w:t>
      </w:r>
    </w:p>
    <w:p w:rsidR="002B23BA" w:rsidRDefault="00997C70" w:rsidP="00997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Szepesi </w:t>
      </w:r>
      <w:r w:rsidR="006C1821">
        <w:rPr>
          <w:rFonts w:ascii="Times New Roman" w:eastAsia="Times New Roman" w:hAnsi="Times New Roman" w:cs="Times New Roman"/>
          <w:color w:val="222222"/>
          <w:sz w:val="28"/>
          <w:szCs w:val="28"/>
        </w:rPr>
        <w:t>Andrásné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dr. (</w:t>
      </w:r>
      <w:r w:rsidR="006C1821"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Szabolcs-Szatmár-Bereg vármegye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Török Márton, dr. (</w:t>
      </w:r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DVTK Sportegyesület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Sikeres 2. osztályú vizsgát tet</w:t>
      </w:r>
      <w:r w:rsidR="00F84D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</w:t>
      </w: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Batta Ernő (Borsod-Abaúj-Zemplén vármegye)</w:t>
      </w:r>
    </w:p>
    <w:p w:rsidR="00F84DA5" w:rsidRP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Bereckiné</w:t>
      </w:r>
      <w:proofErr w:type="spellEnd"/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Pető Judit (Szabolcs-Szatmár-Bereg vármegye)</w:t>
      </w:r>
    </w:p>
    <w:p w:rsidR="00F84DA5" w:rsidRP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Herczegné Rácz Tímea (Szabolcs-Szatmár-Bereg vármegye)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Kiss Marcell Antal (</w:t>
      </w:r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Hajdúböszörményi Sakkozók Egyesülete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F84DA5" w:rsidRP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Kovács-Kóródy</w:t>
      </w:r>
      <w:proofErr w:type="spellEnd"/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Ágota (Szabolcs-Szatmár-Bereg vármegye)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Sztipán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Orsolya (Fejér vármegye)</w:t>
      </w:r>
    </w:p>
    <w:p w:rsidR="00F84DA5" w:rsidRDefault="00F84DA5" w:rsidP="00F84D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84DA5">
        <w:rPr>
          <w:rFonts w:ascii="Times New Roman" w:eastAsia="Times New Roman" w:hAnsi="Times New Roman" w:cs="Times New Roman"/>
          <w:color w:val="222222"/>
          <w:sz w:val="28"/>
          <w:szCs w:val="28"/>
        </w:rPr>
        <w:t>Tóth-Hegedűs Andrea (Szabolcs-Szatmár-Bereg vármegye)</w:t>
      </w:r>
    </w:p>
    <w:p w:rsidR="00576AC5" w:rsidRPr="00576AC5" w:rsidRDefault="00576AC5" w:rsidP="002B23BA">
      <w:pPr>
        <w:shd w:val="clear" w:color="auto" w:fill="FFFFFF"/>
        <w:spacing w:after="0" w:line="240" w:lineRule="auto"/>
      </w:pPr>
      <w:r w:rsidRPr="00576A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Vizsgát nem tett, de a képzéseken rész vett: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Kovács Gergely (</w:t>
      </w:r>
      <w:r w:rsidRPr="00576AC5">
        <w:rPr>
          <w:rFonts w:ascii="Times New Roman" w:eastAsia="Times New Roman" w:hAnsi="Times New Roman" w:cs="Times New Roman"/>
          <w:color w:val="222222"/>
          <w:sz w:val="28"/>
          <w:szCs w:val="28"/>
        </w:rPr>
        <w:t>Debreceni Sakkbarátok Klubja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576AC5" w:rsidRDefault="00576AC5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Az oktató kart alkotta: </w:t>
      </w:r>
      <w:r w:rsidR="006C1821" w:rsidRPr="006C18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IA Orsó Miklós</w:t>
      </w:r>
      <w:r w:rsidR="006C1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(a MSSZ Versenybíró Bizottság elnöke), </w:t>
      </w: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IA Fehér Gyula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 (a MSSZ V</w:t>
      </w:r>
      <w:r w:rsidR="006C1821">
        <w:rPr>
          <w:rFonts w:ascii="Times New Roman" w:eastAsia="Times New Roman" w:hAnsi="Times New Roman" w:cs="Times New Roman"/>
          <w:color w:val="222222"/>
          <w:sz w:val="28"/>
          <w:szCs w:val="28"/>
        </w:rPr>
        <w:t>B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tagja),</w:t>
      </w: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IA Szamosközi Péter 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(a MSSZ V</w:t>
      </w:r>
      <w:r w:rsidR="006C1821">
        <w:rPr>
          <w:rFonts w:ascii="Times New Roman" w:eastAsia="Times New Roman" w:hAnsi="Times New Roman" w:cs="Times New Roman"/>
          <w:color w:val="222222"/>
          <w:sz w:val="28"/>
          <w:szCs w:val="28"/>
        </w:rPr>
        <w:t>B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tagja), </w:t>
      </w:r>
      <w:r w:rsidR="006C18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</w:t>
      </w: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A </w:t>
      </w:r>
      <w:r w:rsidR="006C18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Gál József István 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6C182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 </w:t>
      </w:r>
      <w:r w:rsidR="006C1821" w:rsidRPr="006C1821">
        <w:rPr>
          <w:rFonts w:ascii="Times New Roman" w:eastAsia="Times New Roman" w:hAnsi="Times New Roman" w:cs="Times New Roman"/>
          <w:color w:val="222222"/>
          <w:sz w:val="28"/>
          <w:szCs w:val="28"/>
        </w:rPr>
        <w:t>Hajdúböszörményi S</w:t>
      </w:r>
      <w:r w:rsidR="006C1821">
        <w:rPr>
          <w:rFonts w:ascii="Times New Roman" w:eastAsia="Times New Roman" w:hAnsi="Times New Roman" w:cs="Times New Roman"/>
          <w:color w:val="222222"/>
          <w:sz w:val="28"/>
          <w:szCs w:val="28"/>
        </w:rPr>
        <w:t>E elnöke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6C182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76AC5" w:rsidRDefault="00576AC5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Default="002B23BA" w:rsidP="0057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 tanfolyam anyaga megegyezett a korábbiakkal: 1. és 2. osztály esetében a sakkjáték szabályzata, digitális órák kezelése, a svájci párosítás és az értékszámszerzés rendszere, valamint az országos csapatbajnokság specifikus jellemzői. Országos szinthez pedig a korábbiak ismétlésén túlmenően a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Swiss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Manager párosító program gyakorlati ismerete és angol szaknyelv képezte az elsajátítandó anyagot. Előbbi két kategória számára írásbeli, utóbbinál bizottság előtti szóbeli vizsgát tehettek a résztvevők.</w:t>
      </w:r>
    </w:p>
    <w:p w:rsidR="00576AC5" w:rsidRDefault="00576AC5" w:rsidP="0057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76AC5" w:rsidRPr="00635948" w:rsidRDefault="00576AC5" w:rsidP="00576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76AC5">
        <w:rPr>
          <w:rFonts w:ascii="Times New Roman" w:eastAsia="Times New Roman" w:hAnsi="Times New Roman" w:cs="Times New Roman"/>
          <w:color w:val="222222"/>
          <w:sz w:val="28"/>
          <w:szCs w:val="28"/>
        </w:rPr>
        <w:t>A Magyar Sakk Szövetség köszöni </w:t>
      </w:r>
      <w:r w:rsidRPr="00576A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NA Száva Miklósnak</w:t>
      </w:r>
      <w:r w:rsidRPr="00576A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és </w:t>
      </w:r>
      <w:r w:rsidRPr="00576A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NA Szi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</w:t>
      </w:r>
      <w:r w:rsidRPr="00576A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ágyi Tibornak</w:t>
      </w:r>
      <w:r w:rsidRPr="00576A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a Hajdú-Bihar vármegyei Sakk Szövetség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előző é</w:t>
      </w:r>
      <w:r w:rsidRPr="00576A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 jelenlegi főtitkárának, valamint a debreceni DSZC Brassai Sámuel Műszaki Technikumnak az együttműködését a szervezésben, illetve </w:t>
      </w:r>
      <w:r w:rsidRPr="00576A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további sikeres munkát kíván e pályájukat kezdő, illetve ott már eredményes versenybíróknak!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Pr="00635948" w:rsidRDefault="002B23BA" w:rsidP="002B23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5948">
        <w:rPr>
          <w:rFonts w:ascii="Times New Roman" w:hAnsi="Times New Roman" w:cs="Times New Roman"/>
          <w:sz w:val="28"/>
          <w:szCs w:val="28"/>
        </w:rPr>
        <w:tab/>
      </w:r>
      <w:r w:rsidRPr="00635948">
        <w:rPr>
          <w:rFonts w:ascii="Times New Roman" w:hAnsi="Times New Roman" w:cs="Times New Roman"/>
          <w:sz w:val="28"/>
          <w:szCs w:val="28"/>
        </w:rPr>
        <w:tab/>
      </w:r>
      <w:r w:rsidRPr="00635948">
        <w:rPr>
          <w:rFonts w:ascii="Times New Roman" w:hAnsi="Times New Roman" w:cs="Times New Roman"/>
          <w:sz w:val="28"/>
          <w:szCs w:val="28"/>
        </w:rPr>
        <w:tab/>
      </w:r>
      <w:r w:rsidRPr="00635948">
        <w:rPr>
          <w:rFonts w:ascii="Times New Roman" w:hAnsi="Times New Roman" w:cs="Times New Roman"/>
          <w:sz w:val="28"/>
          <w:szCs w:val="28"/>
        </w:rPr>
        <w:tab/>
      </w:r>
    </w:p>
    <w:sectPr w:rsidR="002B23BA" w:rsidRPr="00635948" w:rsidSect="00A5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9C1"/>
    <w:multiLevelType w:val="multilevel"/>
    <w:tmpl w:val="91D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36BE"/>
    <w:multiLevelType w:val="multilevel"/>
    <w:tmpl w:val="B0F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B253D"/>
    <w:multiLevelType w:val="multilevel"/>
    <w:tmpl w:val="B77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F00EB"/>
    <w:multiLevelType w:val="multilevel"/>
    <w:tmpl w:val="AFB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23BA"/>
    <w:rsid w:val="002B23BA"/>
    <w:rsid w:val="00576AC5"/>
    <w:rsid w:val="00635948"/>
    <w:rsid w:val="006C1821"/>
    <w:rsid w:val="008B5337"/>
    <w:rsid w:val="008F2B1E"/>
    <w:rsid w:val="00997C70"/>
    <w:rsid w:val="00A24C34"/>
    <w:rsid w:val="00A51B1C"/>
    <w:rsid w:val="00F8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3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DA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76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</dc:creator>
  <cp:lastModifiedBy>SzO</cp:lastModifiedBy>
  <cp:revision>2</cp:revision>
  <dcterms:created xsi:type="dcterms:W3CDTF">2024-04-15T04:59:00Z</dcterms:created>
  <dcterms:modified xsi:type="dcterms:W3CDTF">2024-04-15T04:59:00Z</dcterms:modified>
</cp:coreProperties>
</file>