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i/>
          <w:i/>
          <w:color w:val="000080"/>
          <w:sz w:val="36"/>
          <w:szCs w:val="36"/>
        </w:rPr>
      </w:pPr>
      <w:r>
        <w:rPr>
          <w:i/>
          <w:color w:val="000080"/>
          <w:sz w:val="36"/>
          <w:szCs w:val="36"/>
        </w:rPr>
      </w:r>
    </w:p>
    <w:p>
      <w:pPr>
        <w:pStyle w:val="Normal"/>
        <w:ind w:left="1080" w:hanging="0"/>
        <w:rPr/>
      </w:pPr>
      <w:r>
        <w:rPr>
          <w:b/>
          <w:color w:val="0000FF"/>
          <w:sz w:val="36"/>
          <w:szCs w:val="36"/>
        </w:rPr>
        <w:t>V. OZSVÁTH ANDRÁS RAPID SAKK          EMLÉKVERSENY, A BELVÁROSBAN</w:t>
      </w:r>
    </w:p>
    <w:p>
      <w:pPr>
        <w:pStyle w:val="Normal"/>
        <w:ind w:left="1080" w:hanging="0"/>
        <w:rPr>
          <w:b/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</w:r>
    </w:p>
    <w:p>
      <w:pPr>
        <w:pStyle w:val="Normal"/>
        <w:ind w:left="180" w:hanging="0"/>
        <w:rPr>
          <w:b/>
          <w:b/>
        </w:rPr>
      </w:pPr>
      <w:r>
        <w:rPr>
          <w:b/>
        </w:rPr>
      </w:r>
    </w:p>
    <w:p>
      <w:pPr>
        <w:pStyle w:val="Normal"/>
        <w:ind w:left="180" w:hanging="0"/>
        <w:rPr>
          <w:b/>
          <w:b/>
        </w:rPr>
      </w:pPr>
      <w:r>
        <w:rPr>
          <w:b/>
        </w:rPr>
        <w:t>A Belvárosi Polgári Szalon, és a Sirály Életmód SE 2022 év november hó 19-én,</w:t>
      </w:r>
    </w:p>
    <w:p>
      <w:pPr>
        <w:pStyle w:val="Normal"/>
        <w:ind w:left="180" w:hanging="0"/>
        <w:rPr>
          <w:b/>
          <w:b/>
        </w:rPr>
      </w:pPr>
      <w:r>
        <w:rPr>
          <w:b/>
        </w:rPr>
        <w:t>szombaton, 9,30 órai kezdettel rendezi meg Ozsváth András, az ismert mesteredző,</w:t>
      </w:r>
    </w:p>
    <w:p>
      <w:pPr>
        <w:pStyle w:val="Normal"/>
        <w:ind w:left="180" w:hanging="0"/>
        <w:rPr>
          <w:b/>
          <w:b/>
        </w:rPr>
      </w:pPr>
      <w:r>
        <w:rPr>
          <w:b/>
        </w:rPr>
        <w:t>szakíró, és lapszerkesztő emlékére kiírt, V. rapid sakkversenyét, 1051 Budapest V. Arany János utca 10. sz. alatt, az Aranytíz Kultúrház földszinti lovagtermében</w:t>
      </w:r>
    </w:p>
    <w:p>
      <w:pPr>
        <w:pStyle w:val="Normal"/>
        <w:ind w:left="180" w:hanging="0"/>
        <w:rPr>
          <w:b/>
          <w:b/>
        </w:rPr>
      </w:pPr>
      <w:r>
        <w:rPr>
          <w:b/>
        </w:rPr>
      </w:r>
    </w:p>
    <w:p>
      <w:pPr>
        <w:pStyle w:val="Normal"/>
        <w:ind w:left="180" w:hanging="0"/>
        <w:rPr/>
      </w:pPr>
      <w:r>
        <w:rPr>
          <w:b/>
        </w:rPr>
        <w:t xml:space="preserve">A verseny lebonyolítása: </w:t>
      </w:r>
      <w:r>
        <w:rPr/>
        <w:t xml:space="preserve"> a résztvevők számától függően, 9-11 fordulós, svájci rendszer,</w:t>
      </w:r>
    </w:p>
    <w:p>
      <w:pPr>
        <w:pStyle w:val="Normal"/>
        <w:ind w:left="180" w:hanging="0"/>
        <w:rPr/>
      </w:pPr>
      <w:r>
        <w:rPr/>
        <w:t xml:space="preserve">2x12perc, + 5 sec. bónuszidővel, a FIDE rapid játék szabályai szerint. </w:t>
      </w:r>
    </w:p>
    <w:p>
      <w:pPr>
        <w:pStyle w:val="Normal"/>
        <w:ind w:left="180" w:hanging="0"/>
        <w:rPr>
          <w:b/>
          <w:b/>
        </w:rPr>
      </w:pPr>
      <w:r>
        <w:rPr>
          <w:b/>
        </w:rPr>
        <w:t>A verseny ÉLŐ értékszám szerzésére jogosít a verseny a FIDE-nél bejelentésre került.</w:t>
      </w:r>
    </w:p>
    <w:p>
      <w:pPr>
        <w:pStyle w:val="Normal"/>
        <w:ind w:left="180" w:hanging="0"/>
        <w:rPr/>
      </w:pPr>
      <w:r>
        <w:rPr/>
      </w:r>
    </w:p>
    <w:p>
      <w:pPr>
        <w:pStyle w:val="Normal"/>
        <w:ind w:left="180" w:hanging="0"/>
        <w:rPr/>
      </w:pPr>
      <w:r>
        <w:rPr>
          <w:b/>
        </w:rPr>
        <w:t>Részvételi díj 2500.-Ft.</w:t>
      </w:r>
    </w:p>
    <w:p>
      <w:pPr>
        <w:pStyle w:val="Normal"/>
        <w:rPr>
          <w:b/>
          <w:b/>
        </w:rPr>
      </w:pPr>
      <w:r>
        <w:rPr>
          <w:b/>
        </w:rPr>
        <w:t xml:space="preserve">   </w:t>
      </w:r>
      <w:r>
        <w:rPr>
          <w:b/>
        </w:rPr>
        <w:t>Jelentkezési határidő:</w:t>
      </w:r>
      <w:r>
        <w:rPr/>
        <w:t xml:space="preserve">  </w:t>
      </w:r>
      <w:r>
        <w:rPr>
          <w:b/>
        </w:rPr>
        <w:t>november 18-án  18,00 óra.</w:t>
      </w:r>
    </w:p>
    <w:p>
      <w:pPr>
        <w:pStyle w:val="Normal"/>
        <w:rPr/>
      </w:pPr>
      <w:r>
        <w:rPr>
          <w:b/>
        </w:rPr>
        <w:t xml:space="preserve">   </w:t>
      </w:r>
      <w:r>
        <w:rPr>
          <w:b/>
        </w:rPr>
        <w:t xml:space="preserve">Email formában:  </w:t>
      </w:r>
      <w:hyperlink r:id="rId2">
        <w:r>
          <w:rPr>
            <w:rStyle w:val="Internethivatkozs"/>
            <w:b/>
          </w:rPr>
          <w:t>siralysakk2010@gmail.com,vagy</w:t>
        </w:r>
      </w:hyperlink>
      <w:r>
        <w:rPr>
          <w:b/>
        </w:rPr>
        <w:t xml:space="preserve"> vagy a 20-9747-447-es telefonon</w:t>
      </w:r>
    </w:p>
    <w:p>
      <w:pPr>
        <w:pStyle w:val="Normal"/>
        <w:ind w:left="180" w:hanging="180"/>
        <w:rPr>
          <w:b/>
          <w:b/>
        </w:rPr>
      </w:pPr>
      <w:r>
        <w:rPr>
          <w:b/>
        </w:rPr>
        <w:t xml:space="preserve">   </w:t>
      </w:r>
      <w:r>
        <w:rPr>
          <w:b/>
        </w:rPr>
        <w:t>Főbíró: Fehér Gyula nemzetközi versenybíró, versenyigazgató: Juhász Béla szakosztályvezető</w:t>
      </w:r>
    </w:p>
    <w:p>
      <w:pPr>
        <w:pStyle w:val="Normal"/>
        <w:ind w:left="180" w:hanging="0"/>
        <w:rPr/>
      </w:pPr>
      <w:r>
        <w:rPr>
          <w:b/>
        </w:rPr>
        <w:t>Díjazás:</w:t>
      </w:r>
      <w:r>
        <w:rPr/>
        <w:t xml:space="preserve"> az első három helyezett érem és oklevél, az első öt helyezett pénz díjazásban    részesül. Az első helyezett elnyeri a vándorserleg másolatát. A vándorserleg három versenygyőzelem esetén véglegesen a győztes birtokába kerül.</w:t>
      </w:r>
    </w:p>
    <w:p>
      <w:pPr>
        <w:pStyle w:val="Normal"/>
        <w:ind w:left="180" w:hanging="0"/>
        <w:rPr/>
      </w:pPr>
      <w:r>
        <w:rPr/>
        <w:t>A befolyt részvételi díjak 85 %-a az első öt helyezett részére kifizetésre kerül, a konkrét összeg, technikai okok miatt a második forduló előtt kerül kihirdetésre. A díjak adókötelesek, és nem kerülnek megosztásra. Díjátvétel csak a verseny helyszínén lehetséges. A versenyzőknek számla igényüket a verseny előtt kell jeleznie. A számla elektronikus formában az egyesület részére e-mail formában kerül megküldésre.</w:t>
      </w:r>
    </w:p>
    <w:p>
      <w:pPr>
        <w:pStyle w:val="Normal"/>
        <w:ind w:left="180" w:hanging="0"/>
        <w:rPr/>
      </w:pPr>
      <w:r>
        <w:rPr/>
      </w:r>
    </w:p>
    <w:p>
      <w:pPr>
        <w:pStyle w:val="Normal"/>
        <w:ind w:left="180" w:hanging="0"/>
        <w:rPr>
          <w:b/>
          <w:b/>
        </w:rPr>
      </w:pPr>
      <w:r>
        <w:rPr>
          <w:b/>
        </w:rPr>
        <w:t xml:space="preserve">A járványhelyzettől függően, az érvényes biztonsági előírásokat a rendezőség betartja, és betartatja. </w:t>
      </w:r>
    </w:p>
    <w:p>
      <w:pPr>
        <w:pStyle w:val="Normal"/>
        <w:ind w:left="180" w:hanging="0"/>
        <w:rPr/>
      </w:pPr>
      <w:r>
        <w:rPr/>
      </w:r>
    </w:p>
    <w:p>
      <w:pPr>
        <w:pStyle w:val="Normal"/>
        <w:ind w:left="180" w:hanging="0"/>
        <w:rPr/>
      </w:pPr>
      <w:r>
        <w:rPr/>
        <w:t>A teremben max.  50 fő részére tudja a rendezőség biztosítani a megfelelő távolságtartást, ezért kérjük a jelenlevőket, hogy a korai nevezéssel időben biztosítsák helyüket a versenyre.</w:t>
      </w:r>
    </w:p>
    <w:p>
      <w:pPr>
        <w:pStyle w:val="Normal"/>
        <w:ind w:left="180" w:hanging="0"/>
        <w:rPr/>
      </w:pPr>
      <w:r>
        <w:rPr/>
        <w:t>A chess-results-on a fordulók eredményei, és a végeredmény megjelentetésre kerül.</w:t>
      </w:r>
    </w:p>
    <w:p>
      <w:pPr>
        <w:pStyle w:val="Normal"/>
        <w:ind w:left="180" w:hanging="0"/>
        <w:rPr/>
      </w:pPr>
      <w:r>
        <w:rPr/>
      </w:r>
    </w:p>
    <w:p>
      <w:pPr>
        <w:pStyle w:val="Normal"/>
        <w:ind w:left="180" w:hanging="0"/>
        <w:rPr/>
      </w:pPr>
      <w:r>
        <w:rPr/>
        <w:t>Minden nevezőt szeretettel vár a rendezőség!</w:t>
      </w:r>
    </w:p>
    <w:p>
      <w:pPr>
        <w:pStyle w:val="Normal"/>
        <w:ind w:left="180" w:hanging="0"/>
        <w:rPr/>
      </w:pPr>
      <w:r>
        <w:rPr/>
      </w:r>
    </w:p>
    <w:p>
      <w:pPr>
        <w:pStyle w:val="Normal"/>
        <w:rPr>
          <w:b/>
          <w:b/>
        </w:rPr>
      </w:pPr>
      <w:r>
        <w:rPr/>
        <w:t xml:space="preserve">   </w:t>
      </w:r>
      <w:r>
        <w:rPr>
          <w:b/>
        </w:rPr>
        <w:t>Budapest, 2022 július 25.</w:t>
      </w:r>
    </w:p>
    <w:p>
      <w:pPr>
        <w:pStyle w:val="Normal"/>
        <w:ind w:left="180" w:hanging="0"/>
        <w:rPr>
          <w:b/>
          <w:b/>
        </w:rPr>
      </w:pPr>
      <w:r>
        <w:rPr>
          <w:b/>
        </w:rPr>
      </w:r>
    </w:p>
    <w:p>
      <w:pPr>
        <w:pStyle w:val="Normal"/>
        <w:ind w:left="180" w:hanging="0"/>
        <w:rPr>
          <w:b/>
          <w:b/>
        </w:rPr>
      </w:pPr>
      <w:r>
        <w:rPr>
          <w:b/>
        </w:rPr>
      </w:r>
    </w:p>
    <w:p>
      <w:pPr>
        <w:pStyle w:val="Normal"/>
        <w:ind w:left="180" w:hanging="0"/>
        <w:rPr>
          <w:b/>
          <w:b/>
        </w:rPr>
      </w:pPr>
      <w:r>
        <w:rPr>
          <w:b/>
        </w:rPr>
      </w:r>
    </w:p>
    <w:p>
      <w:pPr>
        <w:pStyle w:val="Normal"/>
        <w:ind w:left="180" w:hanging="0"/>
        <w:rPr>
          <w:b/>
          <w:b/>
          <w:color w:val="0000FF"/>
        </w:rPr>
      </w:pPr>
      <w:r>
        <w:rPr>
          <w:b/>
          <w:color w:val="0000FF"/>
        </w:rPr>
        <w:t>Belvárosi Polgári Szalon                                           Sirály Életmód SE</w:t>
      </w:r>
    </w:p>
    <w:p>
      <w:pPr>
        <w:pStyle w:val="Normal"/>
        <w:ind w:left="180" w:hanging="0"/>
        <w:rPr/>
      </w:pPr>
      <w:r>
        <w:rPr/>
      </w:r>
    </w:p>
    <w:sectPr>
      <w:type w:val="nextPage"/>
      <w:pgSz w:w="11906" w:h="16838"/>
      <w:pgMar w:left="1417" w:right="1417" w:header="0" w:top="0" w:footer="0" w:bottom="71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hu-HU" w:eastAsia="hu-H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936d8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u-HU" w:eastAsia="hu-H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hivatkozs">
    <w:name w:val="Internet-hivatkozás"/>
    <w:basedOn w:val="DefaultParagraphFont"/>
    <w:uiPriority w:val="99"/>
    <w:rsid w:val="007e37d0"/>
    <w:rPr>
      <w:rFonts w:cs="Times New Roman"/>
      <w:color w:val="0000FF"/>
      <w:u w:val="single"/>
    </w:rPr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locked/>
    <w:rsid w:val="004d6901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cs="Lucida San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uborkszvegChar"/>
    <w:uiPriority w:val="99"/>
    <w:semiHidden/>
    <w:qFormat/>
    <w:rsid w:val="004d6901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iralysakk2010@gmail.com,vagy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LibreOffice/5.4.5.1$Windows_X86_64 LibreOffice_project/79c9829dd5d8054ec39a82dc51cd9eff340dbee8</Application>
  <Pages>1</Pages>
  <Words>268</Words>
  <Characters>1726</Characters>
  <CharactersWithSpaces>2048</CharactersWithSpaces>
  <Paragraphs>19</Paragraphs>
  <Company>Home Office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2022-06-01T12:13:00Z</dcterms:created>
  <dc:creator>Szedlák Gábor</dc:creator>
  <dc:description/>
  <dc:language>hu-HU</dc:language>
  <cp:lastModifiedBy/>
  <cp:lastPrinted>2020-09-03T06:37:00Z</cp:lastPrinted>
  <dcterms:modified xsi:type="dcterms:W3CDTF">2022-07-29T11:28:45Z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 Office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