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E" w:rsidRPr="00722003" w:rsidRDefault="003F077E">
      <w:pPr>
        <w:pStyle w:val="Cm"/>
      </w:pPr>
    </w:p>
    <w:p w:rsidR="003F077E" w:rsidRPr="00722003" w:rsidRDefault="007407D6">
      <w:pPr>
        <w:pStyle w:val="SzvegtrzsA"/>
      </w:pPr>
      <w:r w:rsidRPr="00722003">
        <w:rPr>
          <w:noProof/>
        </w:rPr>
        <w:drawing>
          <wp:anchor distT="152400" distB="152400" distL="152400" distR="152400" simplePos="0" relativeHeight="251660288" behindDoc="0" locked="0" layoutInCell="1" allowOverlap="1" wp14:anchorId="7FF189F3" wp14:editId="704633F9">
            <wp:simplePos x="0" y="0"/>
            <wp:positionH relativeFrom="page">
              <wp:posOffset>2775378</wp:posOffset>
            </wp:positionH>
            <wp:positionV relativeFrom="line">
              <wp:posOffset>6220516</wp:posOffset>
            </wp:positionV>
            <wp:extent cx="2171700" cy="21525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Képernyőfotó 2019-11-04 - 12.32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épernyőfotó 2019-11-04 - 12.32.48.png" descr="Képernyőfotó 2019-11-04 - 12.32.4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525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2200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44CBAC" wp14:editId="7A4654D5">
                <wp:simplePos x="0" y="0"/>
                <wp:positionH relativeFrom="margin">
                  <wp:posOffset>0</wp:posOffset>
                </wp:positionH>
                <wp:positionV relativeFrom="line">
                  <wp:posOffset>643015</wp:posOffset>
                </wp:positionV>
                <wp:extent cx="6211157" cy="4525339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157" cy="45253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077E" w:rsidRDefault="007407D6">
                            <w:pPr>
                              <w:pStyle w:val="Alcmsor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54"/>
                                <w:szCs w:val="54"/>
                              </w:rPr>
                              <w:t>Pá</w:t>
                            </w:r>
                            <w:r>
                              <w:rPr>
                                <w:sz w:val="54"/>
                                <w:szCs w:val="54"/>
                                <w:lang w:val="en-US"/>
                              </w:rPr>
                              <w:t>ly</w:t>
                            </w:r>
                            <w:r>
                              <w:rPr>
                                <w:sz w:val="54"/>
                                <w:szCs w:val="54"/>
                              </w:rPr>
                              <w:t>ázati Kiírás</w:t>
                            </w:r>
                          </w:p>
                          <w:p w:rsidR="003F077E" w:rsidRDefault="003F077E">
                            <w:pPr>
                              <w:pStyle w:val="Trzs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F077E" w:rsidRDefault="007407D6">
                            <w:pPr>
                              <w:pStyle w:val="Alcmsor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Országos Ifjúsági sakkesem</w:t>
                            </w:r>
                            <w:r w:rsidR="0038688F">
                              <w:rPr>
                                <w:sz w:val="30"/>
                                <w:szCs w:val="3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nyek megrendez</w:t>
                            </w:r>
                            <w:r w:rsidR="0038688F">
                              <w:rPr>
                                <w:sz w:val="30"/>
                                <w:szCs w:val="3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  <w:r w:rsidR="0038688F">
                              <w:rPr>
                                <w:sz w:val="30"/>
                                <w:szCs w:val="3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re </w:t>
                            </w:r>
                          </w:p>
                          <w:p w:rsidR="003F077E" w:rsidRDefault="003F077E">
                            <w:pPr>
                              <w:pStyle w:val="Trzs2"/>
                            </w:pPr>
                          </w:p>
                          <w:p w:rsidR="003F077E" w:rsidRDefault="007407D6">
                            <w:pPr>
                              <w:pStyle w:val="Alcmsor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2020</w:t>
                            </w:r>
                            <w:r w:rsidR="008430C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F077E" w:rsidRDefault="003F077E">
                            <w:pPr>
                              <w:pStyle w:val="Trzs2"/>
                            </w:pPr>
                          </w:p>
                          <w:p w:rsidR="003F077E" w:rsidRDefault="003F077E">
                            <w:pPr>
                              <w:pStyle w:val="Trzs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77E" w:rsidRDefault="003F077E">
                            <w:pPr>
                              <w:pStyle w:val="Trzs2"/>
                              <w:jc w:val="center"/>
                            </w:pPr>
                          </w:p>
                          <w:p w:rsidR="003F077E" w:rsidRDefault="003F077E">
                            <w:pPr>
                              <w:pStyle w:val="Trzs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0;margin-top:50.65pt;width:489.05pt;height:356.3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" filled="f" stroked="f" strokeweight="1pt">
                <v:stroke miterlimit="4"/>
                <v:textbox inset="0,0,0,0">
                  <w:txbxContent>
                    <w:p w:rsidR="003F077E" w:rsidRDefault="007407D6">
                      <w:pPr>
                        <w:pStyle w:val="Alcmsor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54"/>
                          <w:szCs w:val="54"/>
                        </w:rPr>
                        <w:t>Pá</w:t>
                      </w:r>
                      <w:r>
                        <w:rPr>
                          <w:sz w:val="54"/>
                          <w:szCs w:val="54"/>
                          <w:lang w:val="en-US"/>
                        </w:rPr>
                        <w:t>ly</w:t>
                      </w:r>
                      <w:r>
                        <w:rPr>
                          <w:sz w:val="54"/>
                          <w:szCs w:val="54"/>
                        </w:rPr>
                        <w:t>ázati Kiírás</w:t>
                      </w:r>
                    </w:p>
                    <w:p w:rsidR="003F077E" w:rsidRDefault="003F077E">
                      <w:pPr>
                        <w:pStyle w:val="Trzs2"/>
                        <w:rPr>
                          <w:sz w:val="26"/>
                          <w:szCs w:val="26"/>
                        </w:rPr>
                      </w:pPr>
                    </w:p>
                    <w:p w:rsidR="003F077E" w:rsidRDefault="007407D6">
                      <w:pPr>
                        <w:pStyle w:val="Alcmsor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Országos Ifjúsági sakkesem</w:t>
                      </w:r>
                      <w:r w:rsidR="0038688F">
                        <w:rPr>
                          <w:sz w:val="30"/>
                          <w:szCs w:val="3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</w:rPr>
                        <w:t>nyek megrendez</w:t>
                      </w:r>
                      <w:r w:rsidR="0038688F">
                        <w:rPr>
                          <w:sz w:val="30"/>
                          <w:szCs w:val="3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</w:rPr>
                        <w:t>s</w:t>
                      </w:r>
                      <w:r w:rsidR="0038688F">
                        <w:rPr>
                          <w:sz w:val="30"/>
                          <w:szCs w:val="30"/>
                          <w:lang w:val="fr-FR"/>
                        </w:rPr>
                        <w:t>É</w:t>
                      </w:r>
                      <w:r>
                        <w:rPr>
                          <w:sz w:val="30"/>
                          <w:szCs w:val="30"/>
                        </w:rPr>
                        <w:t xml:space="preserve">re </w:t>
                      </w:r>
                    </w:p>
                    <w:p w:rsidR="003F077E" w:rsidRDefault="003F077E">
                      <w:pPr>
                        <w:pStyle w:val="Trzs2"/>
                      </w:pPr>
                    </w:p>
                    <w:p w:rsidR="003F077E" w:rsidRDefault="007407D6">
                      <w:pPr>
                        <w:pStyle w:val="Alcmsor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2020</w:t>
                      </w:r>
                      <w:r w:rsidR="008430C3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3F077E" w:rsidRDefault="003F077E">
                      <w:pPr>
                        <w:pStyle w:val="Trzs2"/>
                      </w:pPr>
                    </w:p>
                    <w:p w:rsidR="003F077E" w:rsidRDefault="003F077E">
                      <w:pPr>
                        <w:pStyle w:val="Trzs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F077E" w:rsidRDefault="003F077E">
                      <w:pPr>
                        <w:pStyle w:val="Trzs2"/>
                        <w:jc w:val="center"/>
                      </w:pPr>
                    </w:p>
                    <w:p w:rsidR="003F077E" w:rsidRDefault="003F077E">
                      <w:pPr>
                        <w:pStyle w:val="Trzs2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22003">
        <w:rPr>
          <w:rFonts w:ascii="Arial Unicode MS" w:eastAsia="Arial Unicode MS" w:hAnsi="Arial Unicode MS" w:cs="Arial Unicode MS"/>
        </w:rPr>
        <w:br w:type="page"/>
      </w:r>
    </w:p>
    <w:p w:rsidR="003F077E" w:rsidRPr="00722003" w:rsidRDefault="003F077E">
      <w:pPr>
        <w:pStyle w:val="Cmsor"/>
        <w:rPr>
          <w:rFonts w:ascii="Arial Unicode MS" w:eastAsia="Arial Unicode MS" w:hAnsi="Arial Unicode MS" w:cs="Arial Unicode MS"/>
        </w:rPr>
      </w:pPr>
    </w:p>
    <w:p w:rsidR="003F077E" w:rsidRPr="00722003" w:rsidRDefault="007407D6">
      <w:pPr>
        <w:pStyle w:val="Cmsor"/>
      </w:pPr>
      <w:r w:rsidRPr="00722003">
        <w:rPr>
          <w:rFonts w:eastAsia="Arial Unicode MS" w:cs="Arial Unicode MS"/>
        </w:rPr>
        <w:t>Pályázat</w:t>
      </w:r>
    </w:p>
    <w:p w:rsidR="003F077E" w:rsidRPr="00722003" w:rsidRDefault="003F077E">
      <w:pPr>
        <w:pStyle w:val="Trzs2"/>
        <w:rPr>
          <w:sz w:val="24"/>
          <w:szCs w:val="24"/>
        </w:rPr>
      </w:pPr>
    </w:p>
    <w:p w:rsidR="003F077E" w:rsidRPr="00722003" w:rsidRDefault="007407D6" w:rsidP="00ED26D3">
      <w:pPr>
        <w:pStyle w:val="Trzs2"/>
        <w:jc w:val="both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A Magyar Sakkszövetség elnökség</w:t>
      </w:r>
      <w:r w:rsidR="0038688F" w:rsidRPr="00722003">
        <w:rPr>
          <w:rFonts w:eastAsia="Arial Unicode MS" w:cs="Arial Unicode MS"/>
          <w:sz w:val="24"/>
          <w:szCs w:val="24"/>
        </w:rPr>
        <w:t>ének</w:t>
      </w:r>
      <w:r w:rsidRPr="00722003">
        <w:rPr>
          <w:rFonts w:eastAsia="Arial Unicode MS" w:cs="Arial Unicode MS"/>
          <w:sz w:val="24"/>
          <w:szCs w:val="24"/>
        </w:rPr>
        <w:t xml:space="preserve"> megbízásából az MSSZ Ifjúsági Bizottsága pályázatot h</w:t>
      </w:r>
      <w:r w:rsidR="0038688F" w:rsidRPr="00722003">
        <w:rPr>
          <w:rFonts w:eastAsia="Arial Unicode MS" w:cs="Arial Unicode MS"/>
          <w:sz w:val="24"/>
          <w:szCs w:val="24"/>
        </w:rPr>
        <w:t>i</w:t>
      </w:r>
      <w:r w:rsidRPr="00722003">
        <w:rPr>
          <w:rFonts w:eastAsia="Arial Unicode MS" w:cs="Arial Unicode MS"/>
          <w:sz w:val="24"/>
          <w:szCs w:val="24"/>
        </w:rPr>
        <w:t xml:space="preserve">rdet országos ifjúsági események lebonyolítására. </w:t>
      </w:r>
    </w:p>
    <w:p w:rsidR="003F077E" w:rsidRPr="00722003" w:rsidRDefault="007407D6">
      <w:pPr>
        <w:pStyle w:val="Cmsor2"/>
        <w:rPr>
          <w:sz w:val="28"/>
          <w:szCs w:val="28"/>
          <w:lang w:val="hu-HU"/>
        </w:rPr>
      </w:pPr>
      <w:r w:rsidRPr="00722003">
        <w:rPr>
          <w:sz w:val="28"/>
          <w:szCs w:val="28"/>
          <w:lang w:val="hu-HU"/>
        </w:rPr>
        <w:t>A pályázat célja</w:t>
      </w:r>
    </w:p>
    <w:p w:rsidR="003F077E" w:rsidRPr="00722003" w:rsidRDefault="007407D6" w:rsidP="00E50EA2">
      <w:pPr>
        <w:pStyle w:val="SzvegtrzsA"/>
        <w:jc w:val="both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A Magyar Sakkszövetség célkitűzése</w:t>
      </w:r>
      <w:r w:rsidR="00ED26D3" w:rsidRPr="00722003">
        <w:rPr>
          <w:rFonts w:eastAsia="Arial Unicode MS" w:cs="Arial Unicode MS"/>
          <w:sz w:val="24"/>
          <w:szCs w:val="24"/>
        </w:rPr>
        <w:t>i</w:t>
      </w:r>
      <w:r w:rsidRPr="00722003">
        <w:rPr>
          <w:rFonts w:eastAsia="Arial Unicode MS" w:cs="Arial Unicode MS"/>
          <w:sz w:val="24"/>
          <w:szCs w:val="24"/>
        </w:rPr>
        <w:t xml:space="preserve"> között szerepel</w:t>
      </w:r>
    </w:p>
    <w:p w:rsidR="003F077E" w:rsidRPr="00722003" w:rsidRDefault="007407D6" w:rsidP="00ED26D3">
      <w:pPr>
        <w:pStyle w:val="SzvegtrzsA"/>
        <w:numPr>
          <w:ilvl w:val="4"/>
          <w:numId w:val="2"/>
        </w:numPr>
        <w:jc w:val="both"/>
        <w:rPr>
          <w:sz w:val="24"/>
          <w:szCs w:val="24"/>
        </w:rPr>
      </w:pPr>
      <w:r w:rsidRPr="00722003">
        <w:rPr>
          <w:sz w:val="24"/>
          <w:szCs w:val="24"/>
        </w:rPr>
        <w:t>a bevált és sikeres rendezvé</w:t>
      </w:r>
      <w:r w:rsidR="00ED26D3" w:rsidRPr="00722003">
        <w:rPr>
          <w:sz w:val="24"/>
          <w:szCs w:val="24"/>
        </w:rPr>
        <w:t>nyek megtartása</w:t>
      </w:r>
      <w:r w:rsidRPr="00722003">
        <w:rPr>
          <w:sz w:val="24"/>
          <w:szCs w:val="24"/>
        </w:rPr>
        <w:t xml:space="preserve"> </w:t>
      </w:r>
    </w:p>
    <w:p w:rsidR="003F077E" w:rsidRPr="00722003" w:rsidRDefault="007407D6" w:rsidP="00ED26D3">
      <w:pPr>
        <w:pStyle w:val="SzvegtrzsA"/>
        <w:numPr>
          <w:ilvl w:val="4"/>
          <w:numId w:val="2"/>
        </w:numPr>
        <w:jc w:val="both"/>
        <w:rPr>
          <w:sz w:val="24"/>
          <w:szCs w:val="24"/>
        </w:rPr>
      </w:pPr>
      <w:r w:rsidRPr="00722003">
        <w:rPr>
          <w:sz w:val="24"/>
          <w:szCs w:val="24"/>
        </w:rPr>
        <w:t>új helyszínek és önkormányzatok bevonása az ifjúsági rendezvények lebonyolításába</w:t>
      </w:r>
    </w:p>
    <w:p w:rsidR="003F077E" w:rsidRPr="00722003" w:rsidRDefault="007407D6" w:rsidP="00ED26D3">
      <w:pPr>
        <w:pStyle w:val="SzvegtrzsA"/>
        <w:numPr>
          <w:ilvl w:val="4"/>
          <w:numId w:val="2"/>
        </w:numPr>
        <w:jc w:val="both"/>
        <w:rPr>
          <w:sz w:val="24"/>
          <w:szCs w:val="24"/>
        </w:rPr>
      </w:pPr>
      <w:r w:rsidRPr="00722003">
        <w:rPr>
          <w:sz w:val="24"/>
          <w:szCs w:val="24"/>
        </w:rPr>
        <w:t>az ifjúsági versenyek színvonalának (rendezés, elhelyezés, díjazás, szolgáltatá</w:t>
      </w:r>
      <w:r w:rsidR="00ED26D3" w:rsidRPr="00722003">
        <w:rPr>
          <w:sz w:val="24"/>
          <w:szCs w:val="24"/>
        </w:rPr>
        <w:t xml:space="preserve">sok </w:t>
      </w:r>
      <w:r w:rsidRPr="00722003">
        <w:rPr>
          <w:sz w:val="24"/>
          <w:szCs w:val="24"/>
        </w:rPr>
        <w:t>m</w:t>
      </w:r>
      <w:r w:rsidR="00ED26D3" w:rsidRPr="00722003">
        <w:rPr>
          <w:sz w:val="24"/>
          <w:szCs w:val="24"/>
        </w:rPr>
        <w:t>i</w:t>
      </w:r>
      <w:r w:rsidRPr="00722003">
        <w:rPr>
          <w:sz w:val="24"/>
          <w:szCs w:val="24"/>
        </w:rPr>
        <w:t>nősége) emelése</w:t>
      </w:r>
    </w:p>
    <w:p w:rsidR="003F077E" w:rsidRPr="00722003" w:rsidRDefault="007407D6" w:rsidP="00ED26D3">
      <w:pPr>
        <w:pStyle w:val="SzvegtrzsA"/>
        <w:numPr>
          <w:ilvl w:val="4"/>
          <w:numId w:val="2"/>
        </w:numPr>
        <w:jc w:val="both"/>
        <w:rPr>
          <w:sz w:val="24"/>
          <w:szCs w:val="24"/>
        </w:rPr>
      </w:pPr>
      <w:r w:rsidRPr="00722003">
        <w:rPr>
          <w:sz w:val="24"/>
          <w:szCs w:val="24"/>
        </w:rPr>
        <w:t>a pályázati kiírással, az abban foglaltak ellenőrzésé</w:t>
      </w:r>
      <w:r w:rsidR="00ED26D3" w:rsidRPr="00722003">
        <w:rPr>
          <w:sz w:val="24"/>
          <w:szCs w:val="24"/>
        </w:rPr>
        <w:t>vel szavatolni a verseny</w:t>
      </w:r>
      <w:r w:rsidRPr="00722003">
        <w:rPr>
          <w:sz w:val="24"/>
          <w:szCs w:val="24"/>
        </w:rPr>
        <w:t>körülm</w:t>
      </w:r>
      <w:r w:rsidR="00ED26D3" w:rsidRPr="00722003">
        <w:rPr>
          <w:sz w:val="24"/>
          <w:szCs w:val="24"/>
        </w:rPr>
        <w:t>é</w:t>
      </w:r>
      <w:r w:rsidRPr="00722003">
        <w:rPr>
          <w:sz w:val="24"/>
          <w:szCs w:val="24"/>
        </w:rPr>
        <w:t>nyek javítását az ifjúsági eseményeken</w:t>
      </w:r>
    </w:p>
    <w:p w:rsidR="003F077E" w:rsidRPr="00722003" w:rsidRDefault="007407D6">
      <w:pPr>
        <w:pStyle w:val="Cmsor2"/>
        <w:rPr>
          <w:sz w:val="28"/>
          <w:szCs w:val="28"/>
          <w:lang w:val="hu-HU"/>
        </w:rPr>
      </w:pPr>
      <w:r w:rsidRPr="00722003">
        <w:rPr>
          <w:sz w:val="28"/>
          <w:szCs w:val="28"/>
          <w:lang w:val="hu-HU"/>
        </w:rPr>
        <w:t>A pályázat benyújtási határideje és módja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 xml:space="preserve">Határidő: </w:t>
      </w:r>
      <w:r w:rsidRPr="00722003">
        <w:rPr>
          <w:rFonts w:ascii="Helvetica Neue" w:hAnsi="Helvetica Neue"/>
          <w:b/>
          <w:bCs/>
          <w:sz w:val="24"/>
          <w:szCs w:val="24"/>
        </w:rPr>
        <w:t>2020</w:t>
      </w:r>
      <w:r w:rsidR="00ED26D3" w:rsidRPr="00722003">
        <w:rPr>
          <w:rFonts w:ascii="Helvetica Neue" w:hAnsi="Helvetica Neue"/>
          <w:b/>
          <w:bCs/>
          <w:sz w:val="24"/>
          <w:szCs w:val="24"/>
        </w:rPr>
        <w:t>.</w:t>
      </w:r>
      <w:r w:rsidRPr="00722003">
        <w:rPr>
          <w:rFonts w:ascii="Helvetica Neue" w:hAnsi="Helvetica Neue"/>
          <w:b/>
          <w:bCs/>
          <w:sz w:val="24"/>
          <w:szCs w:val="24"/>
        </w:rPr>
        <w:t xml:space="preserve"> január 15. 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Cím: A pályázatokat írásban és elektronikus formában i</w:t>
      </w:r>
      <w:r w:rsidR="00ED26D3" w:rsidRPr="00722003">
        <w:rPr>
          <w:rFonts w:eastAsia="Arial Unicode MS" w:cs="Arial Unicode MS"/>
          <w:sz w:val="24"/>
          <w:szCs w:val="24"/>
        </w:rPr>
        <w:t>s</w:t>
      </w:r>
      <w:r w:rsidRPr="00722003">
        <w:rPr>
          <w:rFonts w:eastAsia="Arial Unicode MS" w:cs="Arial Unicode MS"/>
          <w:sz w:val="24"/>
          <w:szCs w:val="24"/>
        </w:rPr>
        <w:t xml:space="preserve"> kérjük. 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Postacím: Magyar Sakkszövetsé</w:t>
      </w:r>
      <w:r w:rsidR="00ED26D3" w:rsidRPr="00722003">
        <w:rPr>
          <w:rFonts w:eastAsia="Arial Unicode MS" w:cs="Arial Unicode MS"/>
          <w:sz w:val="24"/>
          <w:szCs w:val="24"/>
        </w:rPr>
        <w:t>g, 1055 Budapest Falk Mi</w:t>
      </w:r>
      <w:r w:rsidRPr="00722003">
        <w:rPr>
          <w:rFonts w:eastAsia="Arial Unicode MS" w:cs="Arial Unicode MS"/>
          <w:sz w:val="24"/>
          <w:szCs w:val="24"/>
        </w:rPr>
        <w:t xml:space="preserve">ksa u. 10. </w:t>
      </w:r>
    </w:p>
    <w:p w:rsidR="003F077E" w:rsidRPr="00722003" w:rsidRDefault="007407D6" w:rsidP="00ED26D3">
      <w:pPr>
        <w:pStyle w:val="Trzs2"/>
        <w:ind w:left="720"/>
        <w:jc w:val="both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Elektronikusan az MSSZ versenyigazgatóhoz (versenyiroda</w:t>
      </w:r>
      <w:r w:rsidR="00ED26D3" w:rsidRPr="00722003">
        <w:rPr>
          <w:rFonts w:eastAsia="Arial Unicode MS" w:cs="Arial Unicode MS"/>
          <w:sz w:val="24"/>
          <w:szCs w:val="24"/>
        </w:rPr>
        <w:t xml:space="preserve">@chess.hu) </w:t>
      </w:r>
      <w:r w:rsidRPr="00722003">
        <w:rPr>
          <w:rFonts w:eastAsia="Arial Unicode MS" w:cs="Arial Unicode MS"/>
          <w:sz w:val="24"/>
          <w:szCs w:val="24"/>
        </w:rPr>
        <w:t>és az Ifjúsági Bizottság elnökéhez (ibelnok@chess.hu) kell e-mailen elküldeni.</w:t>
      </w:r>
    </w:p>
    <w:p w:rsidR="003F077E" w:rsidRPr="00722003" w:rsidRDefault="007407D6" w:rsidP="00ED26D3">
      <w:pPr>
        <w:pStyle w:val="Trzs2"/>
        <w:jc w:val="both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 xml:space="preserve">Pályázati (letéti) díj: </w:t>
      </w:r>
      <w:r w:rsidRPr="00722003">
        <w:rPr>
          <w:rFonts w:ascii="Helvetica Neue" w:hAnsi="Helvetica Neue"/>
          <w:b/>
          <w:bCs/>
          <w:sz w:val="24"/>
          <w:szCs w:val="24"/>
        </w:rPr>
        <w:t>20.000 Ft</w:t>
      </w:r>
      <w:r w:rsidR="00ED26D3" w:rsidRPr="00722003">
        <w:rPr>
          <w:rFonts w:ascii="Helvetica Neue" w:hAnsi="Helvetica Neue"/>
          <w:b/>
          <w:bCs/>
          <w:sz w:val="24"/>
          <w:szCs w:val="24"/>
        </w:rPr>
        <w:t>,</w:t>
      </w:r>
      <w:r w:rsidRPr="00722003">
        <w:rPr>
          <w:rFonts w:eastAsia="Arial Unicode MS" w:cs="Arial Unicode MS"/>
          <w:sz w:val="24"/>
          <w:szCs w:val="24"/>
        </w:rPr>
        <w:t xml:space="preserve"> amelyet az MSSZ számlájára kell utalni a pályázati </w:t>
      </w:r>
      <w:r w:rsidRPr="00722003">
        <w:rPr>
          <w:rFonts w:eastAsia="Arial Unicode MS" w:cs="Arial Unicode MS"/>
          <w:sz w:val="24"/>
          <w:szCs w:val="24"/>
        </w:rPr>
        <w:tab/>
        <w:t xml:space="preserve">határidőig. A nyertes pályázóknak rendezőnként 80.000 Ft regisztrációs díjat kell </w:t>
      </w:r>
      <w:r w:rsidRPr="00722003">
        <w:rPr>
          <w:rFonts w:eastAsia="Arial Unicode MS" w:cs="Arial Unicode MS"/>
          <w:sz w:val="24"/>
          <w:szCs w:val="24"/>
        </w:rPr>
        <w:tab/>
        <w:t>átutalni/befizetni a</w:t>
      </w:r>
      <w:r w:rsidR="00ED26D3" w:rsidRPr="00722003">
        <w:rPr>
          <w:rFonts w:eastAsia="Arial Unicode MS" w:cs="Arial Unicode MS"/>
          <w:sz w:val="24"/>
          <w:szCs w:val="24"/>
        </w:rPr>
        <w:t>z</w:t>
      </w:r>
      <w:r w:rsidRPr="00722003">
        <w:rPr>
          <w:rFonts w:eastAsia="Arial Unicode MS" w:cs="Arial Unicode MS"/>
          <w:sz w:val="24"/>
          <w:szCs w:val="24"/>
        </w:rPr>
        <w:t xml:space="preserve"> MSSZ OTP bankszámlaszámára.</w:t>
      </w:r>
    </w:p>
    <w:p w:rsidR="003F077E" w:rsidRPr="00722003" w:rsidRDefault="007407D6">
      <w:pPr>
        <w:pStyle w:val="Cmsor2"/>
        <w:rPr>
          <w:sz w:val="28"/>
          <w:szCs w:val="28"/>
          <w:lang w:val="hu-HU"/>
        </w:rPr>
      </w:pPr>
      <w:r w:rsidRPr="00722003">
        <w:rPr>
          <w:sz w:val="28"/>
          <w:szCs w:val="28"/>
          <w:lang w:val="hu-HU"/>
        </w:rPr>
        <w:t>Elbírálás és eredményh</w:t>
      </w:r>
      <w:r w:rsidR="00ED26D3" w:rsidRPr="00722003">
        <w:rPr>
          <w:sz w:val="28"/>
          <w:szCs w:val="28"/>
          <w:lang w:val="hu-HU"/>
        </w:rPr>
        <w:t>i</w:t>
      </w:r>
      <w:r w:rsidRPr="00722003">
        <w:rPr>
          <w:sz w:val="28"/>
          <w:szCs w:val="28"/>
          <w:lang w:val="hu-HU"/>
        </w:rPr>
        <w:t>rdetés időpontja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2020</w:t>
      </w:r>
      <w:r w:rsidR="00ED26D3" w:rsidRPr="00722003">
        <w:rPr>
          <w:rFonts w:eastAsia="Arial Unicode MS" w:cs="Arial Unicode MS"/>
          <w:sz w:val="24"/>
          <w:szCs w:val="24"/>
        </w:rPr>
        <w:t>.</w:t>
      </w:r>
      <w:r w:rsidRPr="00722003">
        <w:rPr>
          <w:rFonts w:eastAsia="Arial Unicode MS" w:cs="Arial Unicode MS"/>
          <w:sz w:val="24"/>
          <w:szCs w:val="24"/>
        </w:rPr>
        <w:t xml:space="preserve"> január 3</w:t>
      </w:r>
      <w:r w:rsidR="00523496">
        <w:rPr>
          <w:rFonts w:eastAsia="Arial Unicode MS" w:cs="Arial Unicode MS"/>
          <w:sz w:val="24"/>
          <w:szCs w:val="24"/>
        </w:rPr>
        <w:t>1</w:t>
      </w:r>
      <w:r w:rsidRPr="00722003">
        <w:rPr>
          <w:rFonts w:eastAsia="Arial Unicode MS" w:cs="Arial Unicode MS"/>
          <w:sz w:val="24"/>
          <w:szCs w:val="24"/>
        </w:rPr>
        <w:t>.</w:t>
      </w:r>
    </w:p>
    <w:p w:rsidR="003F077E" w:rsidRPr="00722003" w:rsidRDefault="003F077E">
      <w:pPr>
        <w:pStyle w:val="Cmsor2"/>
        <w:rPr>
          <w:sz w:val="24"/>
          <w:szCs w:val="24"/>
          <w:lang w:val="hu-HU"/>
        </w:rPr>
      </w:pPr>
    </w:p>
    <w:p w:rsidR="00ED26D3" w:rsidRPr="00722003" w:rsidRDefault="00ED26D3" w:rsidP="00ED26D3">
      <w:pPr>
        <w:pStyle w:val="Trzs2"/>
      </w:pPr>
    </w:p>
    <w:p w:rsidR="00ED26D3" w:rsidRPr="00722003" w:rsidRDefault="00ED26D3" w:rsidP="00ED26D3">
      <w:pPr>
        <w:pStyle w:val="Trzs2"/>
      </w:pPr>
    </w:p>
    <w:p w:rsidR="003F077E" w:rsidRPr="00722003" w:rsidRDefault="003F077E">
      <w:pPr>
        <w:pStyle w:val="Cmsor2"/>
        <w:rPr>
          <w:sz w:val="24"/>
          <w:szCs w:val="24"/>
          <w:lang w:val="hu-HU"/>
        </w:rPr>
      </w:pPr>
    </w:p>
    <w:p w:rsidR="003F077E" w:rsidRPr="00722003" w:rsidRDefault="007407D6">
      <w:pPr>
        <w:pStyle w:val="Cmsor2"/>
        <w:rPr>
          <w:sz w:val="28"/>
          <w:szCs w:val="28"/>
          <w:lang w:val="hu-HU"/>
        </w:rPr>
      </w:pPr>
      <w:r w:rsidRPr="00722003">
        <w:rPr>
          <w:sz w:val="28"/>
          <w:szCs w:val="28"/>
          <w:lang w:val="hu-HU"/>
        </w:rPr>
        <w:lastRenderedPageBreak/>
        <w:t>A pályázat megvalósításával kapcsolatos feltételek</w:t>
      </w:r>
    </w:p>
    <w:p w:rsidR="00ED26D3" w:rsidRPr="00722003" w:rsidRDefault="007407D6">
      <w:pPr>
        <w:pStyle w:val="Trzs2"/>
        <w:rPr>
          <w:rFonts w:eastAsia="Arial Unicode MS" w:cs="Arial Unicode MS"/>
          <w:sz w:val="24"/>
          <w:szCs w:val="24"/>
        </w:rPr>
      </w:pPr>
      <w:r w:rsidRPr="00722003">
        <w:tab/>
      </w:r>
      <w:r w:rsidRPr="00722003">
        <w:rPr>
          <w:rFonts w:eastAsia="Arial Unicode MS" w:cs="Arial Unicode MS"/>
          <w:sz w:val="24"/>
          <w:szCs w:val="24"/>
        </w:rPr>
        <w:t>- Az események időpontja adott, attól a pályázó a megvalósítás során nem térhet el.</w:t>
      </w:r>
    </w:p>
    <w:p w:rsidR="00ED26D3" w:rsidRPr="00722003" w:rsidRDefault="007407D6">
      <w:pPr>
        <w:pStyle w:val="Trzs2"/>
        <w:rPr>
          <w:rFonts w:eastAsia="Arial Unicode MS" w:cs="Arial Unicode MS"/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- Egy pályázó egy adott é</w:t>
      </w:r>
      <w:r w:rsidR="00ED26D3" w:rsidRPr="00722003">
        <w:rPr>
          <w:rFonts w:eastAsia="Arial Unicode MS" w:cs="Arial Unicode MS"/>
          <w:sz w:val="24"/>
          <w:szCs w:val="24"/>
        </w:rPr>
        <w:t>vben</w:t>
      </w:r>
      <w:r w:rsidRPr="00722003">
        <w:rPr>
          <w:rFonts w:eastAsia="Arial Unicode MS" w:cs="Arial Unicode MS"/>
          <w:sz w:val="24"/>
          <w:szCs w:val="24"/>
        </w:rPr>
        <w:t xml:space="preserve"> legfeljebb két eseményre pályázhat.</w:t>
      </w:r>
    </w:p>
    <w:p w:rsidR="003F077E" w:rsidRPr="00722003" w:rsidRDefault="007407D6" w:rsidP="00ED26D3">
      <w:pPr>
        <w:pStyle w:val="Trzs2"/>
        <w:ind w:left="720"/>
        <w:jc w:val="both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- A nyertes pályázó társrendezőként elfogadja az MSSZ szakmai (bírói) karát, a kijelö</w:t>
      </w:r>
      <w:r w:rsidR="00ED26D3" w:rsidRPr="00722003">
        <w:rPr>
          <w:rFonts w:eastAsia="Arial Unicode MS" w:cs="Arial Unicode MS"/>
          <w:sz w:val="24"/>
          <w:szCs w:val="24"/>
        </w:rPr>
        <w:t xml:space="preserve">lt </w:t>
      </w:r>
      <w:r w:rsidRPr="00722003">
        <w:rPr>
          <w:rFonts w:eastAsia="Arial Unicode MS" w:cs="Arial Unicode MS"/>
          <w:sz w:val="24"/>
          <w:szCs w:val="24"/>
        </w:rPr>
        <w:t>főbíró</w:t>
      </w:r>
      <w:r w:rsidR="00ED26D3" w:rsidRPr="00722003">
        <w:rPr>
          <w:rFonts w:eastAsia="Arial Unicode MS" w:cs="Arial Unicode MS"/>
          <w:sz w:val="24"/>
          <w:szCs w:val="24"/>
        </w:rPr>
        <w:t>t</w:t>
      </w:r>
      <w:r w:rsidRPr="00722003">
        <w:rPr>
          <w:rFonts w:eastAsia="Arial Unicode MS" w:cs="Arial Unicode MS"/>
          <w:sz w:val="24"/>
          <w:szCs w:val="24"/>
        </w:rPr>
        <w:t xml:space="preserve"> (helyi bírók ajánlása mellett) az esemény lebonyolításában a rendezvény </w:t>
      </w:r>
      <w:r w:rsidRPr="00722003">
        <w:rPr>
          <w:rFonts w:eastAsia="Arial Unicode MS" w:cs="Arial Unicode MS"/>
          <w:sz w:val="24"/>
          <w:szCs w:val="24"/>
        </w:rPr>
        <w:tab/>
        <w:t>szakmai vezetőjének, együttműködik vele a rendezvény színvonalának biztosítá</w:t>
      </w:r>
      <w:r w:rsidR="00ED26D3" w:rsidRPr="00722003">
        <w:rPr>
          <w:rFonts w:eastAsia="Arial Unicode MS" w:cs="Arial Unicode MS"/>
          <w:sz w:val="24"/>
          <w:szCs w:val="24"/>
        </w:rPr>
        <w:t xml:space="preserve">sa </w:t>
      </w:r>
      <w:r w:rsidR="00ED26D3" w:rsidRPr="00722003">
        <w:rPr>
          <w:rFonts w:eastAsia="Arial Unicode MS" w:cs="Arial Unicode MS"/>
          <w:sz w:val="24"/>
          <w:szCs w:val="24"/>
        </w:rPr>
        <w:tab/>
      </w:r>
      <w:r w:rsidRPr="00722003">
        <w:rPr>
          <w:rFonts w:eastAsia="Arial Unicode MS" w:cs="Arial Unicode MS"/>
          <w:sz w:val="24"/>
          <w:szCs w:val="24"/>
        </w:rPr>
        <w:t xml:space="preserve">érdekében. A versenyzők </w:t>
      </w:r>
      <w:r w:rsidR="00523496">
        <w:rPr>
          <w:rFonts w:eastAsia="Arial Unicode MS" w:cs="Arial Unicode MS"/>
          <w:sz w:val="24"/>
          <w:szCs w:val="24"/>
        </w:rPr>
        <w:t xml:space="preserve">helyszíni </w:t>
      </w:r>
      <w:r w:rsidRPr="00722003">
        <w:rPr>
          <w:rFonts w:eastAsia="Arial Unicode MS" w:cs="Arial Unicode MS"/>
          <w:sz w:val="24"/>
          <w:szCs w:val="24"/>
        </w:rPr>
        <w:t>regisztrációját a verseny főbírója irányítja.</w:t>
      </w:r>
    </w:p>
    <w:p w:rsidR="003F077E" w:rsidRPr="00722003" w:rsidRDefault="00523496" w:rsidP="00523496">
      <w:pPr>
        <w:pStyle w:val="Trzs2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A </w:t>
      </w:r>
      <w:r w:rsidRPr="00523496">
        <w:rPr>
          <w:sz w:val="24"/>
          <w:szCs w:val="24"/>
        </w:rPr>
        <w:t xml:space="preserve">pályázó köteles az </w:t>
      </w:r>
      <w:proofErr w:type="spellStart"/>
      <w:r w:rsidRPr="00523496">
        <w:rPr>
          <w:sz w:val="24"/>
          <w:szCs w:val="24"/>
        </w:rPr>
        <w:t>MSSZ-t</w:t>
      </w:r>
      <w:proofErr w:type="spellEnd"/>
      <w:r w:rsidRPr="00523496">
        <w:rPr>
          <w:sz w:val="24"/>
          <w:szCs w:val="24"/>
        </w:rPr>
        <w:t xml:space="preserve"> (IB elnök, versenyigazgató) a verseny rendezésével kapcsolatban felmerülő változásokról, problémákról haladéktalanul tájékoztatni.</w:t>
      </w:r>
    </w:p>
    <w:p w:rsidR="003F077E" w:rsidRPr="00722003" w:rsidRDefault="007407D6">
      <w:pPr>
        <w:pStyle w:val="Cmsor2"/>
        <w:rPr>
          <w:sz w:val="28"/>
          <w:szCs w:val="28"/>
          <w:lang w:val="hu-HU"/>
        </w:rPr>
      </w:pPr>
      <w:r w:rsidRPr="00722003">
        <w:rPr>
          <w:sz w:val="28"/>
          <w:szCs w:val="28"/>
          <w:lang w:val="hu-HU"/>
        </w:rPr>
        <w:t>A pályázható versenyek időrendben</w:t>
      </w:r>
    </w:p>
    <w:p w:rsidR="003F077E" w:rsidRPr="00722003" w:rsidRDefault="003F077E">
      <w:pPr>
        <w:pStyle w:val="Trzs2"/>
      </w:pPr>
    </w:p>
    <w:tbl>
      <w:tblPr>
        <w:tblStyle w:val="TableNormal"/>
        <w:tblW w:w="93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85B9C9"/>
        <w:tblLayout w:type="fixed"/>
        <w:tblLook w:val="04A0" w:firstRow="1" w:lastRow="0" w:firstColumn="1" w:lastColumn="0" w:noHBand="0" w:noVBand="1"/>
      </w:tblPr>
      <w:tblGrid>
        <w:gridCol w:w="2934"/>
        <w:gridCol w:w="1797"/>
        <w:gridCol w:w="1169"/>
        <w:gridCol w:w="1028"/>
        <w:gridCol w:w="1145"/>
        <w:gridCol w:w="1299"/>
      </w:tblGrid>
      <w:tr w:rsidR="003F077E" w:rsidRPr="00722003" w:rsidTr="008B61D0">
        <w:trPr>
          <w:trHeight w:val="736"/>
          <w:tblHeader/>
        </w:trPr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 xml:space="preserve">Esemény </w:t>
            </w:r>
          </w:p>
        </w:tc>
        <w:tc>
          <w:tcPr>
            <w:tcW w:w="1797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>Időpont</w:t>
            </w:r>
          </w:p>
        </w:tc>
        <w:tc>
          <w:tcPr>
            <w:tcW w:w="1169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>Várható létszám’</w:t>
            </w:r>
          </w:p>
        </w:tc>
        <w:tc>
          <w:tcPr>
            <w:tcW w:w="102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>Játékidő</w:t>
            </w:r>
          </w:p>
        </w:tc>
        <w:tc>
          <w:tcPr>
            <w:tcW w:w="1145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>Fordulók száma</w:t>
            </w:r>
          </w:p>
        </w:tc>
        <w:tc>
          <w:tcPr>
            <w:tcW w:w="1299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>Pályázati</w:t>
            </w:r>
          </w:p>
          <w:p w:rsidR="003F077E" w:rsidRPr="00722003" w:rsidRDefault="007407D6">
            <w:pPr>
              <w:pStyle w:val="Tblzatstlus1"/>
              <w:jc w:val="center"/>
              <w:rPr>
                <w:lang w:val="hu-HU"/>
              </w:rPr>
            </w:pPr>
            <w:r w:rsidRPr="00722003">
              <w:rPr>
                <w:lang w:val="hu-HU"/>
              </w:rPr>
              <w:t>kód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497"/>
        </w:trPr>
        <w:tc>
          <w:tcPr>
            <w:tcW w:w="2934" w:type="dxa"/>
            <w:tcBorders>
              <w:top w:val="single" w:sz="4" w:space="0" w:color="000000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>Országos Korcsoportos</w:t>
            </w:r>
          </w:p>
          <w:p w:rsidR="003F077E" w:rsidRPr="00722003" w:rsidRDefault="007407D6">
            <w:pPr>
              <w:pStyle w:val="Tblzatstlus3"/>
            </w:pPr>
            <w:r w:rsidRPr="00722003">
              <w:t>Egyéni Rapid Bajnokság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március 27-29.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350-400 fő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 perc</w:t>
            </w:r>
          </w:p>
          <w:p w:rsidR="003F077E" w:rsidRPr="00722003" w:rsidRDefault="007407D6">
            <w:pPr>
              <w:pStyle w:val="Tblzatstlus2"/>
            </w:pPr>
            <w:r w:rsidRPr="00722003">
              <w:t>+5 mp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GP-1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504"/>
        </w:trPr>
        <w:tc>
          <w:tcPr>
            <w:tcW w:w="2934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>Diákolimpia Amatőr OB</w:t>
            </w:r>
          </w:p>
          <w:p w:rsidR="003F077E" w:rsidRPr="00722003" w:rsidRDefault="007407D6" w:rsidP="00ED26D3">
            <w:pPr>
              <w:pStyle w:val="Tblzatstlus3"/>
            </w:pPr>
            <w:r w:rsidRPr="00722003">
              <w:t xml:space="preserve">Döntője </w:t>
            </w:r>
            <w:r w:rsidR="00ED26D3" w:rsidRPr="00722003">
              <w:t>III.-IV.-V.-VI. kcs.</w:t>
            </w:r>
          </w:p>
        </w:tc>
        <w:tc>
          <w:tcPr>
            <w:tcW w:w="1797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április 3-5.</w:t>
            </w:r>
          </w:p>
        </w:tc>
        <w:tc>
          <w:tcPr>
            <w:tcW w:w="116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 w:rsidP="00462837">
            <w:pPr>
              <w:pStyle w:val="Tblzatstlus2"/>
            </w:pPr>
            <w:r w:rsidRPr="00722003">
              <w:t>1</w:t>
            </w:r>
            <w:r w:rsidR="00462837">
              <w:t>50</w:t>
            </w:r>
            <w:r w:rsidRPr="00722003">
              <w:t>-</w:t>
            </w:r>
            <w:r w:rsidR="00462837">
              <w:t>20</w:t>
            </w:r>
            <w:r w:rsidRPr="00722003">
              <w:t>0 fő</w:t>
            </w:r>
          </w:p>
        </w:tc>
        <w:tc>
          <w:tcPr>
            <w:tcW w:w="1028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 perc</w:t>
            </w:r>
          </w:p>
          <w:p w:rsidR="003F077E" w:rsidRPr="00722003" w:rsidRDefault="007407D6">
            <w:pPr>
              <w:pStyle w:val="Tblzatstlus2"/>
            </w:pPr>
            <w:r w:rsidRPr="00722003">
              <w:t>+5 mp</w:t>
            </w:r>
          </w:p>
        </w:tc>
        <w:tc>
          <w:tcPr>
            <w:tcW w:w="114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9</w:t>
            </w:r>
          </w:p>
        </w:tc>
        <w:tc>
          <w:tcPr>
            <w:tcW w:w="129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AD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504"/>
        </w:trPr>
        <w:tc>
          <w:tcPr>
            <w:tcW w:w="2934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>Diákolimpia Csapat OB</w:t>
            </w:r>
          </w:p>
          <w:p w:rsidR="003F077E" w:rsidRPr="00722003" w:rsidRDefault="007407D6">
            <w:pPr>
              <w:pStyle w:val="Tblzatstlus3"/>
            </w:pPr>
            <w:r w:rsidRPr="00722003">
              <w:t>Döntője</w:t>
            </w:r>
          </w:p>
        </w:tc>
        <w:tc>
          <w:tcPr>
            <w:tcW w:w="1797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április 9-11.</w:t>
            </w:r>
          </w:p>
        </w:tc>
        <w:tc>
          <w:tcPr>
            <w:tcW w:w="116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500-550 fő</w:t>
            </w:r>
          </w:p>
        </w:tc>
        <w:tc>
          <w:tcPr>
            <w:tcW w:w="1028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 perc</w:t>
            </w:r>
          </w:p>
          <w:p w:rsidR="003F077E" w:rsidRPr="00722003" w:rsidRDefault="007407D6">
            <w:pPr>
              <w:pStyle w:val="Tblzatstlus2"/>
            </w:pPr>
            <w:r w:rsidRPr="00722003">
              <w:t>+5 mp</w:t>
            </w:r>
          </w:p>
        </w:tc>
        <w:tc>
          <w:tcPr>
            <w:tcW w:w="114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8</w:t>
            </w:r>
          </w:p>
        </w:tc>
        <w:tc>
          <w:tcPr>
            <w:tcW w:w="129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CSD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504"/>
        </w:trPr>
        <w:tc>
          <w:tcPr>
            <w:tcW w:w="2934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>Diákolimpia Egyéni OB</w:t>
            </w:r>
          </w:p>
          <w:p w:rsidR="003F077E" w:rsidRPr="00722003" w:rsidRDefault="007407D6">
            <w:pPr>
              <w:pStyle w:val="Tblzatstlus3"/>
            </w:pPr>
            <w:r w:rsidRPr="00722003">
              <w:t>Döntője</w:t>
            </w:r>
          </w:p>
        </w:tc>
        <w:tc>
          <w:tcPr>
            <w:tcW w:w="1797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május 1-3.</w:t>
            </w:r>
          </w:p>
        </w:tc>
        <w:tc>
          <w:tcPr>
            <w:tcW w:w="116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600-650 fő</w:t>
            </w:r>
          </w:p>
        </w:tc>
        <w:tc>
          <w:tcPr>
            <w:tcW w:w="1028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 perc</w:t>
            </w:r>
          </w:p>
          <w:p w:rsidR="003F077E" w:rsidRPr="00722003" w:rsidRDefault="007407D6">
            <w:pPr>
              <w:pStyle w:val="Tblzatstlus2"/>
            </w:pPr>
            <w:r w:rsidRPr="00722003">
              <w:t>+5 mp</w:t>
            </w:r>
          </w:p>
        </w:tc>
        <w:tc>
          <w:tcPr>
            <w:tcW w:w="114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9</w:t>
            </w:r>
          </w:p>
        </w:tc>
        <w:tc>
          <w:tcPr>
            <w:tcW w:w="129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GP-2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744"/>
        </w:trPr>
        <w:tc>
          <w:tcPr>
            <w:tcW w:w="2934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>Országos Korcsoportos Elődö</w:t>
            </w:r>
            <w:r w:rsidRPr="00722003">
              <w:t>n</w:t>
            </w:r>
            <w:r w:rsidRPr="00722003">
              <w:t>tő</w:t>
            </w:r>
          </w:p>
          <w:p w:rsidR="003F077E" w:rsidRPr="00722003" w:rsidRDefault="007407D6">
            <w:pPr>
              <w:pStyle w:val="Tblzatstlus3"/>
            </w:pPr>
            <w:r w:rsidRPr="00722003">
              <w:t>U8-U10-U12-U14</w:t>
            </w:r>
          </w:p>
        </w:tc>
        <w:tc>
          <w:tcPr>
            <w:tcW w:w="1797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május 29-</w:t>
            </w:r>
            <w:r w:rsidR="007A3C9A">
              <w:t xml:space="preserve">június </w:t>
            </w:r>
            <w:bookmarkStart w:id="0" w:name="_GoBack"/>
            <w:bookmarkEnd w:id="0"/>
            <w:r w:rsidRPr="00722003">
              <w:t>01.</w:t>
            </w:r>
          </w:p>
        </w:tc>
        <w:tc>
          <w:tcPr>
            <w:tcW w:w="116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350-400 fő</w:t>
            </w:r>
          </w:p>
        </w:tc>
        <w:tc>
          <w:tcPr>
            <w:tcW w:w="1028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60 perc</w:t>
            </w:r>
          </w:p>
          <w:p w:rsidR="003F077E" w:rsidRPr="00722003" w:rsidRDefault="007407D6">
            <w:pPr>
              <w:pStyle w:val="Tblzatstlus2"/>
            </w:pPr>
            <w:r w:rsidRPr="00722003">
              <w:t>+30 mp</w:t>
            </w:r>
          </w:p>
        </w:tc>
        <w:tc>
          <w:tcPr>
            <w:tcW w:w="114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9</w:t>
            </w:r>
          </w:p>
        </w:tc>
        <w:tc>
          <w:tcPr>
            <w:tcW w:w="129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GP-3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744"/>
        </w:trPr>
        <w:tc>
          <w:tcPr>
            <w:tcW w:w="2934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>Magyar Korcsoportos Bajno</w:t>
            </w:r>
            <w:r w:rsidRPr="00722003">
              <w:t>k</w:t>
            </w:r>
            <w:r w:rsidRPr="00722003">
              <w:t>ság</w:t>
            </w:r>
          </w:p>
          <w:p w:rsidR="003F077E" w:rsidRPr="00722003" w:rsidRDefault="007407D6">
            <w:pPr>
              <w:pStyle w:val="Tblzatstlus3"/>
            </w:pPr>
            <w:r w:rsidRPr="00722003">
              <w:t>Körmérkőzéses Döntője</w:t>
            </w:r>
          </w:p>
        </w:tc>
        <w:tc>
          <w:tcPr>
            <w:tcW w:w="1797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június 20-30.</w:t>
            </w:r>
          </w:p>
        </w:tc>
        <w:tc>
          <w:tcPr>
            <w:tcW w:w="116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120 fő</w:t>
            </w:r>
          </w:p>
        </w:tc>
        <w:tc>
          <w:tcPr>
            <w:tcW w:w="1028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90 perc</w:t>
            </w:r>
          </w:p>
          <w:p w:rsidR="003F077E" w:rsidRPr="00722003" w:rsidRDefault="007407D6">
            <w:pPr>
              <w:pStyle w:val="Tblzatstlus2"/>
            </w:pPr>
            <w:r w:rsidRPr="00722003">
              <w:t>+30 mp</w:t>
            </w:r>
          </w:p>
        </w:tc>
        <w:tc>
          <w:tcPr>
            <w:tcW w:w="114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9</w:t>
            </w:r>
          </w:p>
        </w:tc>
        <w:tc>
          <w:tcPr>
            <w:tcW w:w="129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GPD</w:t>
            </w:r>
          </w:p>
        </w:tc>
      </w:tr>
      <w:tr w:rsidR="003F077E" w:rsidRPr="00722003" w:rsidTr="008B61D0">
        <w:tblPrEx>
          <w:shd w:val="clear" w:color="auto" w:fill="D8E6EB"/>
        </w:tblPrEx>
        <w:trPr>
          <w:trHeight w:val="504"/>
        </w:trPr>
        <w:tc>
          <w:tcPr>
            <w:tcW w:w="2934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3"/>
            </w:pPr>
            <w:r w:rsidRPr="00722003">
              <w:t xml:space="preserve">Magyar Ifjúsági és Gyermek Csapatbajnokság </w:t>
            </w:r>
          </w:p>
        </w:tc>
        <w:tc>
          <w:tcPr>
            <w:tcW w:w="1797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2020</w:t>
            </w:r>
            <w:r w:rsidR="00ED26D3" w:rsidRPr="00722003">
              <w:t>.</w:t>
            </w:r>
            <w:r w:rsidRPr="00722003">
              <w:t xml:space="preserve"> december 27-30.</w:t>
            </w:r>
          </w:p>
        </w:tc>
        <w:tc>
          <w:tcPr>
            <w:tcW w:w="116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250-300 fő</w:t>
            </w:r>
          </w:p>
        </w:tc>
        <w:tc>
          <w:tcPr>
            <w:tcW w:w="1028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</w:pPr>
            <w:r w:rsidRPr="00722003">
              <w:t>90 perc</w:t>
            </w:r>
          </w:p>
          <w:p w:rsidR="003F077E" w:rsidRPr="00722003" w:rsidRDefault="007407D6">
            <w:pPr>
              <w:pStyle w:val="Tblzatstlus2"/>
            </w:pPr>
            <w:r w:rsidRPr="00722003">
              <w:t>+30 mp</w:t>
            </w:r>
          </w:p>
        </w:tc>
        <w:tc>
          <w:tcPr>
            <w:tcW w:w="1145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7</w:t>
            </w:r>
          </w:p>
        </w:tc>
        <w:tc>
          <w:tcPr>
            <w:tcW w:w="1299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7E" w:rsidRPr="00722003" w:rsidRDefault="007407D6">
            <w:pPr>
              <w:pStyle w:val="Tblzatstlus2"/>
              <w:tabs>
                <w:tab w:val="left" w:pos="920"/>
              </w:tabs>
              <w:jc w:val="center"/>
            </w:pPr>
            <w:r w:rsidRPr="00722003">
              <w:t>ICSD</w:t>
            </w:r>
          </w:p>
        </w:tc>
      </w:tr>
    </w:tbl>
    <w:p w:rsidR="003F077E" w:rsidRPr="00722003" w:rsidRDefault="003F077E">
      <w:pPr>
        <w:pStyle w:val="Trzs2"/>
        <w:widowControl w:val="0"/>
        <w:spacing w:line="240" w:lineRule="auto"/>
        <w:ind w:left="108" w:hanging="108"/>
      </w:pPr>
    </w:p>
    <w:p w:rsidR="003F077E" w:rsidRPr="00722003" w:rsidRDefault="007407D6" w:rsidP="0052349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 xml:space="preserve">‘ </w:t>
      </w:r>
      <w:r w:rsidRPr="00722003">
        <w:rPr>
          <w:rFonts w:eastAsia="Arial Unicode MS" w:cs="Arial Unicode MS"/>
        </w:rPr>
        <w:t>A kalkulált létszám előrejelzés csak a várható versenyző</w:t>
      </w:r>
      <w:r w:rsidR="00523496">
        <w:rPr>
          <w:rFonts w:eastAsia="Arial Unicode MS" w:cs="Arial Unicode MS"/>
        </w:rPr>
        <w:t>i</w:t>
      </w:r>
      <w:r w:rsidRPr="00722003">
        <w:rPr>
          <w:rFonts w:eastAsia="Arial Unicode MS" w:cs="Arial Unicode MS"/>
        </w:rPr>
        <w:t xml:space="preserve"> létszámra vonatkozik, a versenyterem méreteinek biztosításához jelent segítséget.</w:t>
      </w:r>
    </w:p>
    <w:p w:rsidR="003F077E" w:rsidRPr="00722003" w:rsidRDefault="007407D6">
      <w:pPr>
        <w:pStyle w:val="SzvegtrzsA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 w:rsidRPr="00722003">
        <w:rPr>
          <w:rFonts w:ascii="Helvetica Neue" w:hAnsi="Helvetica Neue"/>
          <w:b/>
          <w:bCs/>
          <w:sz w:val="28"/>
          <w:szCs w:val="28"/>
        </w:rPr>
        <w:lastRenderedPageBreak/>
        <w:t xml:space="preserve">A PÁLYÁZAT TARTALMI FELTÉTELEI </w:t>
      </w:r>
    </w:p>
    <w:p w:rsidR="003F077E" w:rsidRPr="00722003" w:rsidRDefault="003F077E">
      <w:pPr>
        <w:pStyle w:val="Trzs2"/>
      </w:pPr>
    </w:p>
    <w:p w:rsidR="003F077E" w:rsidRPr="00722003" w:rsidRDefault="007407D6">
      <w:pPr>
        <w:pStyle w:val="Trzs2"/>
        <w:numPr>
          <w:ilvl w:val="0"/>
          <w:numId w:val="4"/>
        </w:numPr>
        <w:rPr>
          <w:sz w:val="24"/>
          <w:szCs w:val="24"/>
        </w:rPr>
      </w:pPr>
      <w:r w:rsidRPr="00722003">
        <w:rPr>
          <w:sz w:val="24"/>
          <w:szCs w:val="24"/>
        </w:rPr>
        <w:t xml:space="preserve">A Pályázott esemény megjelölése (A táblázatban található Pályázati kóddal együtt) </w:t>
      </w:r>
    </w:p>
    <w:p w:rsidR="003F077E" w:rsidRPr="00722003" w:rsidRDefault="007407D6">
      <w:pPr>
        <w:pStyle w:val="Trzs2"/>
        <w:numPr>
          <w:ilvl w:val="0"/>
          <w:numId w:val="4"/>
        </w:numPr>
        <w:rPr>
          <w:sz w:val="24"/>
          <w:szCs w:val="24"/>
        </w:rPr>
      </w:pPr>
      <w:r w:rsidRPr="00722003">
        <w:rPr>
          <w:sz w:val="24"/>
          <w:szCs w:val="24"/>
        </w:rPr>
        <w:t>A verseny rendezője, a pályázó szervezet megjelölése</w:t>
      </w:r>
    </w:p>
    <w:p w:rsidR="003F077E" w:rsidRPr="00722003" w:rsidRDefault="007407D6">
      <w:pPr>
        <w:pStyle w:val="Trzs2"/>
        <w:numPr>
          <w:ilvl w:val="0"/>
          <w:numId w:val="4"/>
        </w:numPr>
        <w:rPr>
          <w:sz w:val="24"/>
          <w:szCs w:val="24"/>
        </w:rPr>
      </w:pPr>
      <w:r w:rsidRPr="00722003">
        <w:rPr>
          <w:sz w:val="24"/>
          <w:szCs w:val="24"/>
        </w:rPr>
        <w:t>A verseny főszervezője és elérhetőségei (email, telefon, fax, lakcím)</w:t>
      </w:r>
    </w:p>
    <w:p w:rsidR="003F077E" w:rsidRPr="00722003" w:rsidRDefault="00F60763">
      <w:pPr>
        <w:pStyle w:val="Trzs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verseny </w:t>
      </w:r>
      <w:r w:rsidR="007407D6" w:rsidRPr="00722003">
        <w:rPr>
          <w:sz w:val="24"/>
          <w:szCs w:val="24"/>
        </w:rPr>
        <w:t>tervezett helyszíne, pontos címmel</w:t>
      </w:r>
    </w:p>
    <w:p w:rsidR="003F077E" w:rsidRPr="00722003" w:rsidRDefault="00F60763" w:rsidP="00A44961">
      <w:pPr>
        <w:pStyle w:val="Trzs2"/>
        <w:ind w:left="426" w:hanging="426"/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5.</w:t>
      </w:r>
      <w:r>
        <w:rPr>
          <w:rFonts w:eastAsia="Arial Unicode MS" w:cs="Arial Unicode MS"/>
          <w:sz w:val="24"/>
          <w:szCs w:val="24"/>
        </w:rPr>
        <w:tab/>
      </w:r>
      <w:r w:rsidR="007407D6" w:rsidRPr="00722003">
        <w:rPr>
          <w:rFonts w:eastAsia="Arial Unicode MS" w:cs="Arial Unicode MS"/>
          <w:sz w:val="24"/>
          <w:szCs w:val="24"/>
        </w:rPr>
        <w:t>Versenyterem méretei, befogad</w:t>
      </w:r>
      <w:r w:rsidR="00A44961">
        <w:rPr>
          <w:rFonts w:eastAsia="Arial Unicode MS" w:cs="Arial Unicode MS"/>
          <w:sz w:val="24"/>
          <w:szCs w:val="24"/>
        </w:rPr>
        <w:t>ó</w:t>
      </w:r>
      <w:r w:rsidR="007407D6" w:rsidRPr="00722003">
        <w:rPr>
          <w:rFonts w:eastAsia="Arial Unicode MS" w:cs="Arial Unicode MS"/>
          <w:sz w:val="24"/>
          <w:szCs w:val="24"/>
        </w:rPr>
        <w:t>képessége, megfelelő világítás é</w:t>
      </w:r>
      <w:r>
        <w:rPr>
          <w:rFonts w:eastAsia="Arial Unicode MS" w:cs="Arial Unicode MS"/>
          <w:sz w:val="24"/>
          <w:szCs w:val="24"/>
        </w:rPr>
        <w:t xml:space="preserve">s az időjárásnak </w:t>
      </w:r>
      <w:r w:rsidR="007407D6" w:rsidRPr="00722003">
        <w:rPr>
          <w:rFonts w:eastAsia="Arial Unicode MS" w:cs="Arial Unicode MS"/>
          <w:sz w:val="24"/>
          <w:szCs w:val="24"/>
        </w:rPr>
        <w:t>megfelelő hőmérsé</w:t>
      </w:r>
      <w:r w:rsidR="00A44961">
        <w:rPr>
          <w:rFonts w:eastAsia="Arial Unicode MS" w:cs="Arial Unicode MS"/>
          <w:sz w:val="24"/>
          <w:szCs w:val="24"/>
        </w:rPr>
        <w:t>klet-szabályozás feltételei (klíma</w:t>
      </w:r>
      <w:r w:rsidR="007407D6" w:rsidRPr="00722003">
        <w:rPr>
          <w:rFonts w:eastAsia="Arial Unicode MS" w:cs="Arial Unicode MS"/>
          <w:sz w:val="24"/>
          <w:szCs w:val="24"/>
        </w:rPr>
        <w:t>berendezés ill. fűtési lehetőség).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 xml:space="preserve">  </w:t>
      </w:r>
      <w:r w:rsidRPr="00722003">
        <w:rPr>
          <w:rFonts w:eastAsia="Arial Unicode MS" w:cs="Arial Unicode MS"/>
          <w:sz w:val="24"/>
          <w:szCs w:val="24"/>
        </w:rPr>
        <w:tab/>
        <w:t>További feltételek</w:t>
      </w:r>
      <w:r w:rsidR="00F60763">
        <w:rPr>
          <w:rFonts w:eastAsia="Arial Unicode MS" w:cs="Arial Unicode MS"/>
          <w:sz w:val="24"/>
          <w:szCs w:val="24"/>
        </w:rPr>
        <w:t>: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a) A versenyhelyszínen elérhető mellékhelyiségek száma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b) Kísérők részére biztosított fedett várakozó helyek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 xml:space="preserve">c) Elemző helyiség 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d) Kihangosítás és dobogó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e) Wifi elérhetőség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f) Büfészolgáltatás</w:t>
      </w:r>
    </w:p>
    <w:p w:rsidR="003F077E" w:rsidRPr="00722003" w:rsidRDefault="00474AFD" w:rsidP="00A44961">
      <w:pPr>
        <w:pStyle w:val="Trzs2"/>
        <w:jc w:val="both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ab/>
        <w:t>g</w:t>
      </w:r>
      <w:r w:rsidR="007407D6" w:rsidRPr="00722003">
        <w:rPr>
          <w:rFonts w:eastAsia="Arial Unicode MS" w:cs="Arial Unicode MS"/>
          <w:sz w:val="24"/>
          <w:szCs w:val="24"/>
        </w:rPr>
        <w:t>) A versenyhelyszín közelében lévő sportolási lehetőségek a gyermek rész</w:t>
      </w:r>
      <w:r w:rsidR="00D703BC" w:rsidRPr="00722003">
        <w:rPr>
          <w:rFonts w:eastAsia="Arial Unicode MS" w:cs="Arial Unicode MS"/>
          <w:sz w:val="24"/>
          <w:szCs w:val="24"/>
        </w:rPr>
        <w:t>t</w:t>
      </w:r>
      <w:r w:rsidR="007407D6" w:rsidRPr="00722003">
        <w:rPr>
          <w:rFonts w:eastAsia="Arial Unicode MS" w:cs="Arial Unicode MS"/>
          <w:sz w:val="24"/>
          <w:szCs w:val="24"/>
        </w:rPr>
        <w:t>vevők</w:t>
      </w:r>
      <w:r w:rsidR="00A44961">
        <w:rPr>
          <w:rFonts w:eastAsia="Arial Unicode MS" w:cs="Arial Unicode MS"/>
          <w:sz w:val="24"/>
          <w:szCs w:val="24"/>
        </w:rPr>
        <w:t xml:space="preserve"> </w:t>
      </w:r>
      <w:r w:rsidR="007407D6" w:rsidRPr="00722003">
        <w:rPr>
          <w:rFonts w:eastAsia="Arial Unicode MS" w:cs="Arial Unicode MS"/>
          <w:sz w:val="24"/>
          <w:szCs w:val="24"/>
        </w:rPr>
        <w:t>részére.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6. A versenyterem, szállás és az étkezésre kijelölt étterem egymástól való távolsága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 xml:space="preserve">7. Az MSSZ számára biztosított bejárás tervezett </w:t>
      </w:r>
      <w:r w:rsidR="00F60763" w:rsidRPr="00722003">
        <w:rPr>
          <w:rFonts w:eastAsia="Arial Unicode MS" w:cs="Arial Unicode MS"/>
          <w:sz w:val="24"/>
          <w:szCs w:val="24"/>
        </w:rPr>
        <w:t>időpontj</w:t>
      </w:r>
      <w:r w:rsidR="00F60763" w:rsidRPr="00722003">
        <w:rPr>
          <w:rFonts w:eastAsia="Arial Unicode MS" w:cs="Arial Unicode MS" w:hint="eastAsia"/>
          <w:sz w:val="24"/>
          <w:szCs w:val="24"/>
        </w:rPr>
        <w:t>a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8. A szervező által felkínált szállás ajánlatok (IFA megjelölésével)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9. A szervező által felkínált étkezési ajánlatok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10. Díjazás (tárgydíjak, sakk-könyvek, kupák, érmek és plakettek)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>11. A rendezvény helyi támogatóinak megnevezése</w:t>
      </w:r>
    </w:p>
    <w:p w:rsidR="003F077E" w:rsidRPr="00722003" w:rsidRDefault="007407D6">
      <w:pPr>
        <w:pStyle w:val="Trzs2"/>
        <w:rPr>
          <w:sz w:val="24"/>
          <w:szCs w:val="24"/>
        </w:rPr>
      </w:pPr>
      <w:r w:rsidRPr="00722003">
        <w:rPr>
          <w:rFonts w:eastAsia="Arial Unicode MS" w:cs="Arial Unicode MS"/>
          <w:sz w:val="24"/>
          <w:szCs w:val="24"/>
        </w:rPr>
        <w:t xml:space="preserve">12. Média megjelenési lehetőségek ismertetése </w:t>
      </w:r>
    </w:p>
    <w:p w:rsidR="00A44961" w:rsidRDefault="00A44961">
      <w:pPr>
        <w:pStyle w:val="Trzs2"/>
        <w:jc w:val="center"/>
        <w:rPr>
          <w:rFonts w:ascii="Helvetica Neue" w:hAnsi="Helvetica Neue"/>
          <w:b/>
          <w:bCs/>
          <w:sz w:val="48"/>
          <w:szCs w:val="48"/>
        </w:rPr>
      </w:pPr>
    </w:p>
    <w:p w:rsidR="003F077E" w:rsidRPr="00722003" w:rsidRDefault="007407D6">
      <w:pPr>
        <w:pStyle w:val="Trzs2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00722003">
        <w:rPr>
          <w:rFonts w:ascii="Helvetica Neue" w:hAnsi="Helvetica Neue"/>
          <w:b/>
          <w:bCs/>
          <w:sz w:val="48"/>
          <w:szCs w:val="48"/>
        </w:rPr>
        <w:lastRenderedPageBreak/>
        <w:t>Magyar Sakkszövetség</w:t>
      </w:r>
      <w:r w:rsidRPr="00722003">
        <w:rPr>
          <w:rFonts w:ascii="Helvetica Neue" w:eastAsia="Helvetica Neue" w:hAnsi="Helvetica Neue" w:cs="Helvetica Neue"/>
          <w:b/>
          <w:bCs/>
          <w:noProof/>
          <w:sz w:val="48"/>
          <w:szCs w:val="48"/>
        </w:rPr>
        <w:drawing>
          <wp:anchor distT="152400" distB="152400" distL="152400" distR="152400" simplePos="0" relativeHeight="251661312" behindDoc="0" locked="0" layoutInCell="1" allowOverlap="1" wp14:anchorId="773156ED" wp14:editId="3AE0C359">
            <wp:simplePos x="0" y="0"/>
            <wp:positionH relativeFrom="margin">
              <wp:posOffset>-6350</wp:posOffset>
            </wp:positionH>
            <wp:positionV relativeFrom="page">
              <wp:posOffset>1402079</wp:posOffset>
            </wp:positionV>
            <wp:extent cx="991086" cy="982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Képernyőfotó 2019-11-04 - 12.32.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épernyőfotó 2019-11-04 - 12.32.48.png" descr="Képernyőfotó 2019-11-04 - 12.32.4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86" cy="982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22003">
        <w:rPr>
          <w:rFonts w:ascii="Helvetica Neue" w:hAnsi="Helvetica Neue"/>
          <w:b/>
          <w:bCs/>
          <w:sz w:val="48"/>
          <w:szCs w:val="48"/>
        </w:rPr>
        <w:t xml:space="preserve"> </w:t>
      </w:r>
    </w:p>
    <w:p w:rsidR="003F077E" w:rsidRPr="00722003" w:rsidRDefault="007407D6">
      <w:pPr>
        <w:pStyle w:val="Trzs2"/>
        <w:jc w:val="center"/>
        <w:rPr>
          <w:sz w:val="36"/>
          <w:szCs w:val="36"/>
        </w:rPr>
      </w:pPr>
      <w:r w:rsidRPr="00722003">
        <w:rPr>
          <w:sz w:val="36"/>
          <w:szCs w:val="36"/>
        </w:rPr>
        <w:t>PÁLYÁZATI ŰRLAP</w:t>
      </w:r>
    </w:p>
    <w:p w:rsidR="003F077E" w:rsidRPr="00722003" w:rsidRDefault="007407D6">
      <w:pPr>
        <w:pStyle w:val="Trzs2"/>
        <w:jc w:val="center"/>
        <w:rPr>
          <w:sz w:val="36"/>
          <w:szCs w:val="36"/>
        </w:rPr>
      </w:pPr>
      <w:r w:rsidRPr="00722003">
        <w:rPr>
          <w:sz w:val="36"/>
          <w:szCs w:val="36"/>
        </w:rPr>
        <w:t xml:space="preserve">                   MSSZ Ifjúsági Eseményeinek Szervezésére</w:t>
      </w:r>
    </w:p>
    <w:p w:rsidR="003F077E" w:rsidRPr="00722003" w:rsidRDefault="007407D6">
      <w:pPr>
        <w:pStyle w:val="Trzs2"/>
        <w:jc w:val="center"/>
        <w:rPr>
          <w:rFonts w:ascii="Helvetica Neue" w:eastAsia="Helvetica Neue" w:hAnsi="Helvetica Neue" w:cs="Helvetica Neue"/>
          <w:i/>
          <w:iCs/>
          <w:sz w:val="24"/>
          <w:szCs w:val="24"/>
        </w:rPr>
      </w:pPr>
      <w:r w:rsidRPr="00722003">
        <w:rPr>
          <w:rFonts w:ascii="Helvetica Neue" w:eastAsia="Helvetica Neue" w:hAnsi="Helvetica Neue" w:cs="Helvetica Neue"/>
          <w:i/>
          <w:iCs/>
          <w:sz w:val="22"/>
          <w:szCs w:val="22"/>
        </w:rPr>
        <w:tab/>
      </w:r>
      <w:r w:rsidRPr="00722003">
        <w:rPr>
          <w:rFonts w:ascii="Helvetica Neue" w:eastAsia="Helvetica Neue" w:hAnsi="Helvetica Neue" w:cs="Helvetica Neue"/>
          <w:i/>
          <w:iCs/>
          <w:sz w:val="22"/>
          <w:szCs w:val="22"/>
        </w:rPr>
        <w:tab/>
        <w:t>(k</w:t>
      </w:r>
      <w:r w:rsidRPr="00722003">
        <w:rPr>
          <w:rFonts w:ascii="Helvetica Neue" w:hAnsi="Helvetica Neue"/>
          <w:i/>
          <w:iCs/>
          <w:sz w:val="22"/>
          <w:szCs w:val="22"/>
        </w:rPr>
        <w:t>érnénk lehetőség szerint számítógéppel kitölteni!)</w:t>
      </w:r>
    </w:p>
    <w:p w:rsidR="003F077E" w:rsidRPr="00722003" w:rsidRDefault="003F077E">
      <w:pPr>
        <w:pStyle w:val="Trzs2"/>
        <w:jc w:val="center"/>
        <w:rPr>
          <w:sz w:val="24"/>
          <w:szCs w:val="24"/>
        </w:rPr>
      </w:pPr>
    </w:p>
    <w:tbl>
      <w:tblPr>
        <w:tblStyle w:val="TableNormal"/>
        <w:tblW w:w="94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8E6EB"/>
        <w:tblLayout w:type="fixed"/>
        <w:tblLook w:val="04A0" w:firstRow="1" w:lastRow="0" w:firstColumn="1" w:lastColumn="0" w:noHBand="0" w:noVBand="1"/>
      </w:tblPr>
      <w:tblGrid>
        <w:gridCol w:w="3150"/>
        <w:gridCol w:w="6330"/>
      </w:tblGrid>
      <w:tr w:rsidR="003F077E" w:rsidRPr="00722003">
        <w:trPr>
          <w:trHeight w:val="616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Esemény: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677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A verseny kódja: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628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Helyszín: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633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Időpont: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619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Rendező: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728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Támogatók: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930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Versenyterem címe: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930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Saját sakk-készletek száma: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1050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Sakkórák száma,</w:t>
            </w:r>
          </w:p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fajtája: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1390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Igényelt készletek, órák száma: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868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Szállások címe: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0C3" w:rsidRPr="00722003" w:rsidRDefault="008430C3">
            <w:pPr>
              <w:rPr>
                <w:lang w:val="hu-HU"/>
              </w:rPr>
            </w:pPr>
          </w:p>
        </w:tc>
      </w:tr>
      <w:tr w:rsidR="003F077E" w:rsidRPr="00722003">
        <w:trPr>
          <w:trHeight w:val="1390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lastRenderedPageBreak/>
              <w:t>Szállások távolsága a versenyteremtől: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930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7407D6">
            <w:pPr>
              <w:suppressAutoHyphens/>
              <w:outlineLvl w:val="0"/>
              <w:rPr>
                <w:lang w:val="hu-HU"/>
              </w:rPr>
            </w:pPr>
            <w:r w:rsidRPr="00722003">
              <w:rPr>
                <w:rFonts w:ascii="Helvetica Neue" w:hAnsi="Helvetica Neue" w:cs="Arial Unicode MS"/>
                <w:b/>
                <w:bCs/>
                <w:color w:val="FFFFFF"/>
                <w:sz w:val="36"/>
                <w:szCs w:val="36"/>
                <w:lang w:val="hu-HU"/>
              </w:rPr>
              <w:t>Pályázati díj befizetése:</w:t>
            </w: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6EB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  <w:tr w:rsidR="003F077E" w:rsidRPr="00722003">
        <w:trPr>
          <w:trHeight w:val="868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5B9C9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  <w:tc>
          <w:tcPr>
            <w:tcW w:w="63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2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77E" w:rsidRPr="00722003" w:rsidRDefault="003F077E">
            <w:pPr>
              <w:rPr>
                <w:lang w:val="hu-HU"/>
              </w:rPr>
            </w:pPr>
          </w:p>
        </w:tc>
      </w:tr>
    </w:tbl>
    <w:p w:rsidR="003F077E" w:rsidRPr="00722003" w:rsidRDefault="003F077E">
      <w:pPr>
        <w:pStyle w:val="Trzs2"/>
        <w:rPr>
          <w:sz w:val="24"/>
          <w:szCs w:val="24"/>
        </w:rPr>
      </w:pPr>
    </w:p>
    <w:p w:rsidR="003F077E" w:rsidRPr="00722003" w:rsidRDefault="003F077E">
      <w:pPr>
        <w:pStyle w:val="Szabad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left="720" w:right="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left="360"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003">
        <w:rPr>
          <w:rFonts w:ascii="Times New Roman" w:hAnsi="Times New Roman"/>
          <w:sz w:val="24"/>
          <w:szCs w:val="24"/>
        </w:rPr>
        <w:t xml:space="preserve"> </w:t>
      </w: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Times New Roman" w:hAnsi="Times New Roman"/>
          <w:sz w:val="28"/>
          <w:szCs w:val="28"/>
        </w:rPr>
        <w:t>Hely:</w:t>
      </w:r>
      <w:r w:rsidRPr="00722003">
        <w:rPr>
          <w:rFonts w:ascii="Times New Roman" w:hAnsi="Times New Roman"/>
          <w:sz w:val="28"/>
          <w:szCs w:val="28"/>
        </w:rPr>
        <w:tab/>
      </w:r>
      <w:r w:rsidRPr="00722003">
        <w:rPr>
          <w:rFonts w:ascii="Times New Roman" w:hAnsi="Times New Roman"/>
          <w:sz w:val="28"/>
          <w:szCs w:val="28"/>
        </w:rPr>
        <w:tab/>
      </w:r>
      <w:r w:rsidRPr="00722003">
        <w:rPr>
          <w:rFonts w:ascii="Times New Roman" w:hAnsi="Times New Roman"/>
          <w:sz w:val="28"/>
          <w:szCs w:val="28"/>
        </w:rPr>
        <w:tab/>
      </w:r>
      <w:r w:rsidRPr="00722003">
        <w:rPr>
          <w:rFonts w:ascii="Times New Roman" w:hAnsi="Times New Roman"/>
          <w:sz w:val="28"/>
          <w:szCs w:val="28"/>
        </w:rPr>
        <w:tab/>
      </w:r>
      <w:r w:rsidR="00F60763" w:rsidRPr="00722003">
        <w:rPr>
          <w:rFonts w:ascii="Times New Roman" w:hAnsi="Times New Roman"/>
          <w:sz w:val="28"/>
          <w:szCs w:val="28"/>
        </w:rPr>
        <w:t>Dátum:</w:t>
      </w: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  <w:t>——————————————————</w:t>
      </w:r>
      <w:r w:rsidRPr="00722003">
        <w:rPr>
          <w:rFonts w:ascii="Times New Roman" w:hAnsi="Times New Roman"/>
          <w:sz w:val="28"/>
          <w:szCs w:val="28"/>
        </w:rPr>
        <w:t>-</w:t>
      </w: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003">
        <w:rPr>
          <w:rFonts w:ascii="Times New Roman" w:eastAsia="Times New Roman" w:hAnsi="Times New Roman" w:cs="Times New Roman"/>
          <w:sz w:val="28"/>
          <w:szCs w:val="28"/>
        </w:rPr>
        <w:tab/>
        <w:t>al</w:t>
      </w:r>
      <w:r w:rsidRPr="00722003">
        <w:rPr>
          <w:rFonts w:ascii="Times New Roman" w:hAnsi="Times New Roman"/>
          <w:sz w:val="28"/>
          <w:szCs w:val="28"/>
        </w:rPr>
        <w:t>áírás</w:t>
      </w: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496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hAnsi="Times New Roman"/>
          <w:sz w:val="28"/>
          <w:szCs w:val="28"/>
        </w:rPr>
      </w:pPr>
      <w:r w:rsidRPr="00722003">
        <w:rPr>
          <w:rFonts w:ascii="Times New Roman" w:hAnsi="Times New Roman"/>
          <w:sz w:val="28"/>
          <w:szCs w:val="28"/>
        </w:rPr>
        <w:t>A pályázat elbírálója az MSSZ által megbízott kuratórium.</w:t>
      </w:r>
    </w:p>
    <w:p w:rsidR="003F077E" w:rsidRPr="00722003" w:rsidRDefault="0052349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3496">
        <w:rPr>
          <w:rFonts w:ascii="Times New Roman" w:eastAsia="Times New Roman" w:hAnsi="Times New Roman" w:cs="Times New Roman"/>
          <w:sz w:val="28"/>
          <w:szCs w:val="28"/>
        </w:rPr>
        <w:t xml:space="preserve">ikeres pályázat elmaradása esetén 2020. február 1-jei dátummal a rendezési jog visszakerül az </w:t>
      </w:r>
      <w:proofErr w:type="spellStart"/>
      <w:r w:rsidRPr="00523496">
        <w:rPr>
          <w:rFonts w:ascii="Times New Roman" w:eastAsia="Times New Roman" w:hAnsi="Times New Roman" w:cs="Times New Roman"/>
          <w:sz w:val="28"/>
          <w:szCs w:val="28"/>
        </w:rPr>
        <w:t>MSSZ-hez</w:t>
      </w:r>
      <w:proofErr w:type="spellEnd"/>
      <w:r w:rsidRPr="00523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Times New Roman" w:hAnsi="Times New Roman"/>
          <w:sz w:val="28"/>
          <w:szCs w:val="28"/>
        </w:rPr>
        <w:t xml:space="preserve">Pályázattal kapcsolatos információk és egyeztetés: </w:t>
      </w:r>
    </w:p>
    <w:p w:rsidR="003F077E" w:rsidRPr="00722003" w:rsidRDefault="003F077E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Times New Roman" w:hAnsi="Times New Roman"/>
          <w:sz w:val="28"/>
          <w:szCs w:val="28"/>
        </w:rPr>
        <w:t xml:space="preserve">Molnár Béla IB elnök </w:t>
      </w: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Arial Unicode MS" w:eastAsia="Arial Unicode MS" w:hAnsi="Arial Unicode MS" w:cs="Arial Unicode MS"/>
          <w:sz w:val="28"/>
          <w:szCs w:val="28"/>
        </w:rPr>
        <w:t>☎</w:t>
      </w:r>
      <w:r w:rsidRPr="00722003">
        <w:rPr>
          <w:rFonts w:ascii="Times New Roman" w:hAnsi="Times New Roman"/>
          <w:sz w:val="28"/>
          <w:szCs w:val="28"/>
        </w:rPr>
        <w:t xml:space="preserve"> +36-20-517-5840 email: </w:t>
      </w:r>
      <w:hyperlink r:id="rId9" w:history="1">
        <w:r w:rsidRPr="00722003">
          <w:rPr>
            <w:rStyle w:val="Hyperlink0"/>
            <w:sz w:val="28"/>
            <w:szCs w:val="28"/>
          </w:rPr>
          <w:t>ibelnok@chess.hu</w:t>
        </w:r>
      </w:hyperlink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03">
        <w:rPr>
          <w:rFonts w:ascii="Times New Roman" w:hAnsi="Times New Roman"/>
          <w:sz w:val="28"/>
          <w:szCs w:val="28"/>
        </w:rPr>
        <w:t xml:space="preserve">Gyömbér Tamás versenyigazgató </w:t>
      </w:r>
    </w:p>
    <w:p w:rsidR="003F077E" w:rsidRPr="00722003" w:rsidRDefault="007407D6">
      <w:pPr>
        <w:pStyle w:val="Szab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ind w:right="428"/>
        <w:jc w:val="both"/>
      </w:pPr>
      <w:r w:rsidRPr="00722003">
        <w:rPr>
          <w:rFonts w:ascii="Arial Unicode MS" w:eastAsia="Arial Unicode MS" w:hAnsi="Arial Unicode MS" w:cs="Arial Unicode MS"/>
          <w:sz w:val="28"/>
          <w:szCs w:val="28"/>
        </w:rPr>
        <w:t>☎</w:t>
      </w:r>
      <w:r w:rsidRPr="00722003">
        <w:rPr>
          <w:rFonts w:ascii="Times New Roman" w:hAnsi="Times New Roman"/>
          <w:sz w:val="28"/>
          <w:szCs w:val="28"/>
        </w:rPr>
        <w:t xml:space="preserve"> +36-70-427-0100 email: </w:t>
      </w:r>
      <w:hyperlink r:id="rId10" w:history="1">
        <w:r w:rsidRPr="00722003">
          <w:rPr>
            <w:rStyle w:val="Hyperlink0"/>
            <w:sz w:val="28"/>
            <w:szCs w:val="28"/>
          </w:rPr>
          <w:t>versenyiroda@chess.hu</w:t>
        </w:r>
      </w:hyperlink>
    </w:p>
    <w:sectPr w:rsidR="003F077E" w:rsidRPr="00722003">
      <w:headerReference w:type="default" r:id="rId11"/>
      <w:pgSz w:w="11900" w:h="16840"/>
      <w:pgMar w:top="2520" w:right="1200" w:bottom="1800" w:left="1200" w:header="72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C8" w:rsidRDefault="00EB01C8">
      <w:r>
        <w:separator/>
      </w:r>
    </w:p>
  </w:endnote>
  <w:endnote w:type="continuationSeparator" w:id="0">
    <w:p w:rsidR="00EB01C8" w:rsidRDefault="00E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C8" w:rsidRDefault="00EB01C8">
      <w:r>
        <w:separator/>
      </w:r>
    </w:p>
  </w:footnote>
  <w:footnote w:type="continuationSeparator" w:id="0">
    <w:p w:rsidR="00EB01C8" w:rsidRDefault="00EB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7E" w:rsidRDefault="007407D6">
    <w:pPr>
      <w:pStyle w:val="Lbjegyzet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723890</wp:posOffset>
              </wp:positionV>
              <wp:extent cx="6029666" cy="2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6" cy="2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367DA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>Magyar</w:t>
    </w:r>
    <w:r w:rsidRPr="00F60763">
      <w:t xml:space="preserve"> Sakksz</w:t>
    </w:r>
    <w:r>
      <w:rPr>
        <w:lang w:val="sv-SE"/>
      </w:rPr>
      <w:t>ö</w:t>
    </w:r>
    <w:r>
      <w:t>vets</w:t>
    </w:r>
    <w:r>
      <w:rPr>
        <w:lang w:val="fr-FR"/>
      </w:rPr>
      <w:t>é</w:t>
    </w:r>
    <w:r>
      <w:t>g</w:t>
    </w:r>
    <w:r>
      <w:tab/>
    </w:r>
    <w:r>
      <w:tab/>
      <w:t>“Gens una sumus”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6FB"/>
    <w:multiLevelType w:val="hybridMultilevel"/>
    <w:tmpl w:val="AB06B016"/>
    <w:styleLink w:val="Felsorolsjel"/>
    <w:lvl w:ilvl="0" w:tplc="C9764D0A">
      <w:start w:val="1"/>
      <w:numFmt w:val="bullet"/>
      <w:lvlText w:val="•"/>
      <w:lvlJc w:val="left"/>
      <w:pPr>
        <w:ind w:left="259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B10E2F6">
      <w:start w:val="1"/>
      <w:numFmt w:val="bullet"/>
      <w:lvlText w:val="•"/>
      <w:lvlJc w:val="left"/>
      <w:pPr>
        <w:ind w:left="4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A4B67412">
      <w:start w:val="1"/>
      <w:numFmt w:val="bullet"/>
      <w:lvlText w:val="•"/>
      <w:lvlJc w:val="left"/>
      <w:pPr>
        <w:ind w:left="70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3CA4C2B2">
      <w:start w:val="1"/>
      <w:numFmt w:val="bullet"/>
      <w:lvlText w:val="•"/>
      <w:lvlJc w:val="left"/>
      <w:pPr>
        <w:ind w:left="92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DFF08E6A">
      <w:start w:val="1"/>
      <w:numFmt w:val="bullet"/>
      <w:lvlText w:val="-"/>
      <w:lvlJc w:val="left"/>
      <w:pPr>
        <w:ind w:left="1144" w:hanging="26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1AB4E5C2">
      <w:start w:val="1"/>
      <w:numFmt w:val="bullet"/>
      <w:lvlText w:val="-"/>
      <w:lvlJc w:val="left"/>
      <w:pPr>
        <w:ind w:left="1364" w:hanging="26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D616AC3C">
      <w:start w:val="1"/>
      <w:numFmt w:val="bullet"/>
      <w:lvlText w:val="-"/>
      <w:lvlJc w:val="left"/>
      <w:pPr>
        <w:ind w:left="1584" w:hanging="26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1CD4355A">
      <w:start w:val="1"/>
      <w:numFmt w:val="bullet"/>
      <w:lvlText w:val="-"/>
      <w:lvlJc w:val="left"/>
      <w:pPr>
        <w:ind w:left="1804" w:hanging="26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96217C4">
      <w:start w:val="1"/>
      <w:numFmt w:val="bullet"/>
      <w:lvlText w:val="-"/>
      <w:lvlJc w:val="left"/>
      <w:pPr>
        <w:ind w:left="2024" w:hanging="26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D53074"/>
    <w:multiLevelType w:val="hybridMultilevel"/>
    <w:tmpl w:val="3E70BB6E"/>
    <w:numStyleLink w:val="Szmmaljellt"/>
  </w:abstractNum>
  <w:abstractNum w:abstractNumId="2">
    <w:nsid w:val="37917F94"/>
    <w:multiLevelType w:val="hybridMultilevel"/>
    <w:tmpl w:val="3E70BB6E"/>
    <w:styleLink w:val="Szmmaljellt"/>
    <w:lvl w:ilvl="0" w:tplc="1EA296E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E2BE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6FDE6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A39FE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ECC62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48836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07F76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064ADC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02E72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6E5C15"/>
    <w:multiLevelType w:val="hybridMultilevel"/>
    <w:tmpl w:val="AB06B016"/>
    <w:numStyleLink w:val="Felsorolsjel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77E"/>
    <w:rsid w:val="0038688F"/>
    <w:rsid w:val="003F077E"/>
    <w:rsid w:val="00462837"/>
    <w:rsid w:val="00474AFD"/>
    <w:rsid w:val="00523496"/>
    <w:rsid w:val="00603905"/>
    <w:rsid w:val="00722003"/>
    <w:rsid w:val="007407D6"/>
    <w:rsid w:val="007A3C9A"/>
    <w:rsid w:val="008430C3"/>
    <w:rsid w:val="008B61D0"/>
    <w:rsid w:val="009402EE"/>
    <w:rsid w:val="009B26CD"/>
    <w:rsid w:val="00A44961"/>
    <w:rsid w:val="00D703BC"/>
    <w:rsid w:val="00E365D6"/>
    <w:rsid w:val="00E50EA2"/>
    <w:rsid w:val="00EB01C8"/>
    <w:rsid w:val="00ED26D3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2">
    <w:name w:val="heading 2"/>
    <w:next w:val="Trzs2"/>
    <w:pPr>
      <w:spacing w:before="200" w:after="140"/>
      <w:outlineLvl w:val="1"/>
    </w:pPr>
    <w:rPr>
      <w:rFonts w:ascii="Helvetica Neue" w:hAnsi="Helvetica Neue" w:cs="Arial Unicode MS"/>
      <w:b/>
      <w:bCs/>
      <w:color w:val="357CA2"/>
      <w:sz w:val="22"/>
      <w:szCs w:val="22"/>
      <w:u w:color="357CA2"/>
      <w:lang w:val="pt-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bjegyzet">
    <w:name w:val="Lábjegyzet"/>
    <w:rPr>
      <w:rFonts w:ascii="Helvetica Neue" w:hAnsi="Helvetica Neue" w:cs="Arial Unicode MS"/>
      <w:color w:val="000000"/>
      <w:sz w:val="22"/>
      <w:szCs w:val="22"/>
    </w:rPr>
  </w:style>
  <w:style w:type="paragraph" w:customStyle="1" w:styleId="Fejlcslblc">
    <w:name w:val="Fejléc és lábléc"/>
    <w:pPr>
      <w:tabs>
        <w:tab w:val="right" w:pos="9020"/>
      </w:tabs>
      <w:spacing w:line="288" w:lineRule="auto"/>
    </w:pPr>
    <w:rPr>
      <w:rFonts w:ascii="Helvetica Neue Medium" w:eastAsia="Helvetica Neue Medium" w:hAnsi="Helvetica Neue Medium" w:cs="Helvetica Neue Medium"/>
      <w:color w:val="5F5F5F"/>
      <w:u w:color="5F5F5F"/>
    </w:rPr>
  </w:style>
  <w:style w:type="paragraph" w:styleId="Cm">
    <w:name w:val="Title"/>
    <w:next w:val="Trzs2"/>
    <w:pPr>
      <w:keepNext/>
      <w:spacing w:line="288" w:lineRule="auto"/>
    </w:pPr>
    <w:rPr>
      <w:rFonts w:ascii="Helvetica Neue UltraLight" w:eastAsia="Helvetica Neue UltraLight" w:hAnsi="Helvetica Neue UltraLight" w:cs="Helvetica Neue UltraLight"/>
      <w:color w:val="000000"/>
      <w:spacing w:val="16"/>
      <w:sz w:val="56"/>
      <w:szCs w:val="56"/>
      <w:u w:color="000000"/>
    </w:rPr>
  </w:style>
  <w:style w:type="paragraph" w:customStyle="1" w:styleId="Trzs2">
    <w:name w:val="Törzs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:u w:color="000000"/>
    </w:rPr>
  </w:style>
  <w:style w:type="paragraph" w:customStyle="1" w:styleId="SzvegtrzsA">
    <w:name w:val="Szövegtörzs A"/>
    <w:pPr>
      <w:spacing w:line="312" w:lineRule="auto"/>
    </w:pPr>
    <w:rPr>
      <w:rFonts w:ascii="Helvetica Neue Light" w:eastAsia="Helvetica Neue Light" w:hAnsi="Helvetica Neue Light" w:cs="Helvetica Neue Light"/>
      <w:color w:val="000000"/>
      <w:u w:color="000000"/>
    </w:rPr>
  </w:style>
  <w:style w:type="paragraph" w:customStyle="1" w:styleId="Alcmsor">
    <w:name w:val="Alcímsor"/>
    <w:next w:val="Trzs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3"/>
      <w:sz w:val="22"/>
      <w:szCs w:val="22"/>
      <w:u w:color="357CA2"/>
    </w:rPr>
  </w:style>
  <w:style w:type="paragraph" w:customStyle="1" w:styleId="Cmsor">
    <w:name w:val="Címsor"/>
    <w:next w:val="Trzs2"/>
    <w:pPr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u w:color="434343"/>
    </w:rPr>
  </w:style>
  <w:style w:type="numbering" w:customStyle="1" w:styleId="Felsorolsjel">
    <w:name w:val="Felsorolásjel"/>
    <w:pPr>
      <w:numPr>
        <w:numId w:val="1"/>
      </w:numPr>
    </w:pPr>
  </w:style>
  <w:style w:type="paragraph" w:customStyle="1" w:styleId="Tblzatstlus1">
    <w:name w:val="Táblázatstílus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u w:color="FEFEFE"/>
      <w:lang w:val="es-ES_tradnl"/>
    </w:rPr>
  </w:style>
  <w:style w:type="paragraph" w:customStyle="1" w:styleId="Tblzatstlus3">
    <w:name w:val="Táblázatstílus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Tblzatstlus2">
    <w:name w:val="Táblázatstílus 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u w:color="000000"/>
    </w:r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bad">
    <w:name w:val="Szabad"/>
    <w:rPr>
      <w:rFonts w:ascii="Helvetica Neue Light" w:eastAsia="Helvetica Neue Light" w:hAnsi="Helvetica Neue Light" w:cs="Helvetica Neue Light"/>
      <w:color w:val="000000"/>
      <w:u w:color="000000"/>
    </w:rPr>
  </w:style>
  <w:style w:type="character" w:customStyle="1" w:styleId="Hyperlink0">
    <w:name w:val="Hyperlink.0"/>
    <w:basedOn w:val="Hiperhivatkozs"/>
    <w:rPr>
      <w:color w:val="0000FF"/>
      <w:u w:val="single" w:color="0000FF"/>
    </w:rPr>
  </w:style>
  <w:style w:type="paragraph" w:styleId="lfej">
    <w:name w:val="header"/>
    <w:basedOn w:val="Norml"/>
    <w:link w:val="lfejChar"/>
    <w:uiPriority w:val="99"/>
    <w:unhideWhenUsed/>
    <w:rsid w:val="00386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88F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86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88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2">
    <w:name w:val="heading 2"/>
    <w:next w:val="Trzs2"/>
    <w:pPr>
      <w:spacing w:before="200" w:after="140"/>
      <w:outlineLvl w:val="1"/>
    </w:pPr>
    <w:rPr>
      <w:rFonts w:ascii="Helvetica Neue" w:hAnsi="Helvetica Neue" w:cs="Arial Unicode MS"/>
      <w:b/>
      <w:bCs/>
      <w:color w:val="357CA2"/>
      <w:sz w:val="22"/>
      <w:szCs w:val="22"/>
      <w:u w:color="357CA2"/>
      <w:lang w:val="pt-P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bjegyzet">
    <w:name w:val="Lábjegyzet"/>
    <w:rPr>
      <w:rFonts w:ascii="Helvetica Neue" w:hAnsi="Helvetica Neue" w:cs="Arial Unicode MS"/>
      <w:color w:val="000000"/>
      <w:sz w:val="22"/>
      <w:szCs w:val="22"/>
    </w:rPr>
  </w:style>
  <w:style w:type="paragraph" w:customStyle="1" w:styleId="Fejlcslblc">
    <w:name w:val="Fejléc és lábléc"/>
    <w:pPr>
      <w:tabs>
        <w:tab w:val="right" w:pos="9020"/>
      </w:tabs>
      <w:spacing w:line="288" w:lineRule="auto"/>
    </w:pPr>
    <w:rPr>
      <w:rFonts w:ascii="Helvetica Neue Medium" w:eastAsia="Helvetica Neue Medium" w:hAnsi="Helvetica Neue Medium" w:cs="Helvetica Neue Medium"/>
      <w:color w:val="5F5F5F"/>
      <w:u w:color="5F5F5F"/>
    </w:rPr>
  </w:style>
  <w:style w:type="paragraph" w:styleId="Cm">
    <w:name w:val="Title"/>
    <w:next w:val="Trzs2"/>
    <w:pPr>
      <w:keepNext/>
      <w:spacing w:line="288" w:lineRule="auto"/>
    </w:pPr>
    <w:rPr>
      <w:rFonts w:ascii="Helvetica Neue UltraLight" w:eastAsia="Helvetica Neue UltraLight" w:hAnsi="Helvetica Neue UltraLight" w:cs="Helvetica Neue UltraLight"/>
      <w:color w:val="000000"/>
      <w:spacing w:val="16"/>
      <w:sz w:val="56"/>
      <w:szCs w:val="56"/>
      <w:u w:color="000000"/>
    </w:rPr>
  </w:style>
  <w:style w:type="paragraph" w:customStyle="1" w:styleId="Trzs2">
    <w:name w:val="Törzs 2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  <w:u w:color="000000"/>
    </w:rPr>
  </w:style>
  <w:style w:type="paragraph" w:customStyle="1" w:styleId="SzvegtrzsA">
    <w:name w:val="Szövegtörzs A"/>
    <w:pPr>
      <w:spacing w:line="312" w:lineRule="auto"/>
    </w:pPr>
    <w:rPr>
      <w:rFonts w:ascii="Helvetica Neue Light" w:eastAsia="Helvetica Neue Light" w:hAnsi="Helvetica Neue Light" w:cs="Helvetica Neue Light"/>
      <w:color w:val="000000"/>
      <w:u w:color="000000"/>
    </w:rPr>
  </w:style>
  <w:style w:type="paragraph" w:customStyle="1" w:styleId="Alcmsor">
    <w:name w:val="Alcímsor"/>
    <w:next w:val="Trzs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3"/>
      <w:sz w:val="22"/>
      <w:szCs w:val="22"/>
      <w:u w:color="357CA2"/>
    </w:rPr>
  </w:style>
  <w:style w:type="paragraph" w:customStyle="1" w:styleId="Cmsor">
    <w:name w:val="Címsor"/>
    <w:next w:val="Trzs2"/>
    <w:pPr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u w:color="434343"/>
    </w:rPr>
  </w:style>
  <w:style w:type="numbering" w:customStyle="1" w:styleId="Felsorolsjel">
    <w:name w:val="Felsorolásjel"/>
    <w:pPr>
      <w:numPr>
        <w:numId w:val="1"/>
      </w:numPr>
    </w:pPr>
  </w:style>
  <w:style w:type="paragraph" w:customStyle="1" w:styleId="Tblzatstlus1">
    <w:name w:val="Táblázatstílus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u w:color="FEFEFE"/>
      <w:lang w:val="es-ES_tradnl"/>
    </w:rPr>
  </w:style>
  <w:style w:type="paragraph" w:customStyle="1" w:styleId="Tblzatstlus3">
    <w:name w:val="Táblázatstílus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Tblzatstlus2">
    <w:name w:val="Táblázatstílus 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  <w:u w:color="000000"/>
    </w:rPr>
  </w:style>
  <w:style w:type="numbering" w:customStyle="1" w:styleId="Szmmaljellt">
    <w:name w:val="Számmal jelölt"/>
    <w:pPr>
      <w:numPr>
        <w:numId w:val="3"/>
      </w:numPr>
    </w:pPr>
  </w:style>
  <w:style w:type="paragraph" w:customStyle="1" w:styleId="Szabad">
    <w:name w:val="Szabad"/>
    <w:rPr>
      <w:rFonts w:ascii="Helvetica Neue Light" w:eastAsia="Helvetica Neue Light" w:hAnsi="Helvetica Neue Light" w:cs="Helvetica Neue Light"/>
      <w:color w:val="000000"/>
      <w:u w:color="000000"/>
    </w:rPr>
  </w:style>
  <w:style w:type="character" w:customStyle="1" w:styleId="Hyperlink0">
    <w:name w:val="Hyperlink.0"/>
    <w:basedOn w:val="Hiperhivatkozs"/>
    <w:rPr>
      <w:color w:val="0000FF"/>
      <w:u w:val="single" w:color="0000FF"/>
    </w:rPr>
  </w:style>
  <w:style w:type="paragraph" w:styleId="lfej">
    <w:name w:val="header"/>
    <w:basedOn w:val="Norml"/>
    <w:link w:val="lfejChar"/>
    <w:uiPriority w:val="99"/>
    <w:unhideWhenUsed/>
    <w:rsid w:val="003868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688F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86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68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rsenyiroda@ches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elnok@chess.hu" TargetMode="Externa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"/>
        <a:ea typeface="Helvetica Neue"/>
        <a:cs typeface="Helvetica Neue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 Ultra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Gyomber Tamas</cp:lastModifiedBy>
  <cp:revision>4</cp:revision>
  <dcterms:created xsi:type="dcterms:W3CDTF">2019-11-15T19:34:00Z</dcterms:created>
  <dcterms:modified xsi:type="dcterms:W3CDTF">2019-11-19T12:14:00Z</dcterms:modified>
</cp:coreProperties>
</file>