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2"/>
          <w:szCs w:val="22"/>
          <w:lang w:eastAsia="hu-HU"/>
        </w:rPr>
        <w:t>A Magyar Sakkszövetség munkatársat keres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ED2939"/>
          <w:sz w:val="35"/>
          <w:szCs w:val="35"/>
          <w:lang w:eastAsia="hu-HU"/>
        </w:rPr>
        <w:t>Titkársági irodavezető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sz w:val="20"/>
          <w:szCs w:val="20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pozícióba.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Arial" w:hAnsi="Arial" w:eastAsia="Times New Roman" w:cs="Arial"/>
          <w:color w:val="0061AA"/>
          <w:sz w:val="20"/>
          <w:szCs w:val="20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1"/>
        <w:rPr>
          <w:rFonts w:ascii="Arial" w:hAnsi="Arial" w:eastAsia="Times New Roman" w:cs="Arial"/>
          <w:color w:val="0061AA"/>
          <w:sz w:val="20"/>
          <w:szCs w:val="20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Arial" w:hAnsi="Arial" w:eastAsia="Times New Roman" w:cs="Arial"/>
          <w:b/>
          <w:b/>
          <w:bCs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b/>
          <w:bCs/>
          <w:color w:val="0061AA"/>
          <w:sz w:val="20"/>
          <w:szCs w:val="20"/>
          <w:lang w:eastAsia="hu-HU"/>
        </w:rPr>
        <w:t>Főbb f</w:t>
      </w:r>
      <w:bookmarkStart w:id="0" w:name="_GoBack"/>
      <w:bookmarkEnd w:id="0"/>
      <w:r>
        <w:rPr>
          <w:rFonts w:eastAsia="Times New Roman" w:cs="Arial" w:ascii="Arial" w:hAnsi="Arial"/>
          <w:b/>
          <w:bCs/>
          <w:color w:val="0061AA"/>
          <w:sz w:val="20"/>
          <w:szCs w:val="20"/>
          <w:lang w:eastAsia="hu-HU"/>
        </w:rPr>
        <w:t>eladatok: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0"/>
        <w:ind w:left="300" w:hanging="360"/>
        <w:rPr>
          <w:sz w:val="20"/>
          <w:szCs w:val="20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Napi ügyintézés;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Bejövő-kimenő posta kezelése;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0"/>
        <w:ind w:left="300" w:hanging="360"/>
        <w:rPr>
          <w:sz w:val="20"/>
          <w:szCs w:val="20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Gépi számlázás, számlák feldolgozása és rögzítése;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Pénzügyi előkészítés;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A szövetség két központi email fiókjának kezelése;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Adminisztratív segítségnyújtás a főtitkárnak, munkatársaknak, ügyfeleknek;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Titkársági feladatkörbe tartozó gazdálkodási feladatok ellátása (pl. házipénztár kezelése).</w:t>
      </w:r>
    </w:p>
    <w:p>
      <w:pPr>
        <w:pStyle w:val="Normal"/>
        <w:shd w:val="clear" w:color="auto" w:fill="FFFFFF"/>
        <w:spacing w:lineRule="atLeast" w:line="330" w:before="0" w:after="0"/>
        <w:ind w:left="-60" w:hanging="0"/>
        <w:rPr>
          <w:rFonts w:ascii="Arial" w:hAnsi="Arial" w:eastAsia="Times New Roman" w:cs="Arial"/>
          <w:color w:val="0061AA"/>
          <w:sz w:val="20"/>
          <w:szCs w:val="20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61AA"/>
          <w:sz w:val="20"/>
          <w:szCs w:val="20"/>
          <w:lang w:eastAsia="hu-HU"/>
        </w:rPr>
        <w:t>Elvárások: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>
          <w:sz w:val="20"/>
          <w:szCs w:val="20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Büntetlen előélet (a szerződéskötéskor kell igazolni);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>
          <w:sz w:val="20"/>
          <w:szCs w:val="20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Legalább 1 év irodai asszisztenciában szerzett tapasztalat;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/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Minimum középfokú végzettség;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20"/>
          <w:szCs w:val="20"/>
          <w:lang w:val="hu-HU" w:eastAsia="hu-HU" w:bidi="ar-SA"/>
        </w:rPr>
      </w:pPr>
      <w:r>
        <w:rPr>
          <w:rFonts w:eastAsia="Times New Roman" w:cs="Arial" w:ascii="Arial" w:hAnsi="Arial"/>
          <w:color w:val="0061AA"/>
          <w:sz w:val="20"/>
          <w:szCs w:val="20"/>
          <w:lang w:val="hu-HU" w:eastAsia="hu-HU" w:bidi="ar-SA"/>
        </w:rPr>
        <w:t>„</w:t>
      </w:r>
      <w:r>
        <w:rPr>
          <w:rFonts w:eastAsia="Times New Roman" w:cs="Arial" w:ascii="Arial" w:hAnsi="Arial"/>
          <w:color w:val="0061AA"/>
          <w:sz w:val="20"/>
          <w:szCs w:val="20"/>
          <w:lang w:val="hu-HU" w:eastAsia="hu-HU" w:bidi="ar-SA"/>
        </w:rPr>
        <w:t>B” kategóriás jogosítvány és biztos gépjárművezetés a gyakorlatban;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20"/>
          <w:szCs w:val="20"/>
          <w:lang w:val="hu-HU" w:eastAsia="hu-HU" w:bidi="ar-SA"/>
        </w:rPr>
      </w:pPr>
      <w:r>
        <w:rPr>
          <w:rFonts w:eastAsia="Times New Roman" w:cs="Arial" w:ascii="Arial" w:hAnsi="Arial"/>
          <w:color w:val="0061AA"/>
          <w:sz w:val="20"/>
          <w:szCs w:val="20"/>
          <w:lang w:val="hu-HU" w:eastAsia="hu-HU" w:bidi="ar-SA"/>
        </w:rPr>
        <w:t>J</w:t>
      </w:r>
      <w:r>
        <w:rPr>
          <w:rFonts w:eastAsia="Times New Roman" w:cs="Arial" w:ascii="Arial" w:hAnsi="Arial"/>
          <w:color w:val="0061AA"/>
          <w:sz w:val="20"/>
          <w:szCs w:val="20"/>
          <w:lang w:val="hu-HU" w:eastAsia="hu-HU" w:bidi="ar-SA"/>
        </w:rPr>
        <w:t>ó kommunikációs és szervezőkészség;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val="hu-HU" w:eastAsia="hu-HU" w:bidi="ar-SA"/>
        </w:rPr>
        <w:t>Pontosság, precíz munkavégzés;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val="hu-HU" w:eastAsia="hu-HU" w:bidi="ar-SA"/>
        </w:rPr>
        <w:t>Segítőkész hozzáállás, együttműködési készség;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300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Magas szintű MS Excel, Word ismeret.</w:t>
      </w:r>
    </w:p>
    <w:p>
      <w:pPr>
        <w:pStyle w:val="Normal"/>
        <w:shd w:val="clear" w:color="auto" w:fill="FFFFFF"/>
        <w:spacing w:lineRule="atLeast" w:line="330" w:before="0" w:after="0"/>
        <w:ind w:left="360" w:hanging="0"/>
        <w:rPr>
          <w:rFonts w:ascii="Arial" w:hAnsi="Arial" w:eastAsia="Times New Roman" w:cs="Arial"/>
          <w:color w:val="0061AA"/>
          <w:sz w:val="20"/>
          <w:szCs w:val="20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Arial" w:hAnsi="Arial" w:eastAsia="Times New Roman" w:cs="Arial"/>
          <w:b/>
          <w:b/>
          <w:bCs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b/>
          <w:bCs/>
          <w:color w:val="0061AA"/>
          <w:sz w:val="20"/>
          <w:szCs w:val="20"/>
          <w:lang w:eastAsia="hu-HU"/>
        </w:rPr>
        <w:t>Előnyök: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30" w:before="0" w:after="0"/>
        <w:ind w:left="284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A sakkjáték ismerete, a magyar sakkéletben való jártasság;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30" w:before="0" w:after="0"/>
        <w:ind w:left="284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Angol nyelvtudás;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30" w:before="0" w:after="0"/>
        <w:ind w:left="284" w:hanging="360"/>
        <w:rPr>
          <w:rFonts w:ascii="Arial" w:hAnsi="Arial" w:eastAsia="Times New Roman" w:cs="Arial"/>
          <w:color w:val="0061AA"/>
          <w:sz w:val="17"/>
          <w:szCs w:val="17"/>
          <w:lang w:eastAsia="hu-HU"/>
        </w:rPr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Pénzügyi területen szerzett tapasztalat.</w:t>
      </w:r>
    </w:p>
    <w:p>
      <w:pPr>
        <w:pStyle w:val="Normal"/>
        <w:shd w:val="clear" w:color="auto" w:fill="FFFFFF"/>
        <w:spacing w:lineRule="atLeast" w:line="330" w:before="0" w:after="0"/>
        <w:ind w:left="-60" w:hanging="0"/>
        <w:rPr>
          <w:rFonts w:ascii="Arial" w:hAnsi="Arial" w:eastAsia="Times New Roman" w:cs="Arial"/>
          <w:color w:val="0061AA"/>
          <w:lang w:eastAsia="hu-HU"/>
        </w:rPr>
      </w:pPr>
      <w:r>
        <w:rPr>
          <w:rFonts w:eastAsia="Times New Roman" w:cs="Arial" w:ascii="Arial" w:hAnsi="Arial"/>
          <w:color w:val="0061AA"/>
          <w:lang w:eastAsia="hu-HU"/>
        </w:rPr>
      </w:r>
    </w:p>
    <w:p>
      <w:pPr>
        <w:pStyle w:val="Normal"/>
        <w:rPr/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 xml:space="preserve">A jogviszony határozatlan idejű, a próbaidő 3 hónap. </w:t>
      </w:r>
    </w:p>
    <w:p>
      <w:pPr>
        <w:pStyle w:val="Normal"/>
        <w:rPr/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 xml:space="preserve">A pályázatokat fényképes önéletrajzzal, bérigény megjelölésével a </w:t>
      </w:r>
      <w:hyperlink r:id="rId2">
        <w:r>
          <w:rPr>
            <w:rStyle w:val="Internethivatkozs"/>
            <w:rFonts w:eastAsia="Times New Roman" w:cs="Arial" w:ascii="Arial" w:hAnsi="Arial"/>
            <w:color w:val="0061AA"/>
            <w:sz w:val="20"/>
            <w:szCs w:val="20"/>
            <w:lang w:eastAsia="hu-HU"/>
          </w:rPr>
          <w:t>fotitkar@chess.hu</w:t>
        </w:r>
      </w:hyperlink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 xml:space="preserve"> e-mail címre várjuk, vagy leadható zárt borítékban „Titkársági irodavezetői pályázat” felirattal ellátva a MSSZ irodájában (1055 Budapest Falk Miksa u. 10.) – átvételi elismervény ellenében –, illetve tértivevényes ajánlott levélként postai úton.</w:t>
      </w:r>
    </w:p>
    <w:p>
      <w:pPr>
        <w:pStyle w:val="Normal"/>
        <w:rPr/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A pályázat részeként benyújtandó a pályázó nyilatkozata arról, hogy a pályázati anyagban foglalt adatainak a pályázati eljárással összefüggő kezeléséhez hozzájárul (2011. évi CXII. tv. 5. * (1) bekezdés b.) pontja).</w:t>
      </w:r>
    </w:p>
    <w:p>
      <w:pPr>
        <w:pStyle w:val="Normal"/>
        <w:rPr/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A pályázattal kapcsolatban érdeklődni a 0620/951-5270-es telefonszámon vagy a fenti e-mail címen lehet.</w:t>
      </w:r>
    </w:p>
    <w:p>
      <w:pPr>
        <w:pStyle w:val="Normal"/>
        <w:rPr/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 xml:space="preserve">A pályázat benyújtásának határideje: </w:t>
      </w:r>
      <w:r>
        <w:rPr>
          <w:rFonts w:eastAsia="Times New Roman" w:cs="Arial" w:ascii="Arial" w:hAnsi="Arial"/>
          <w:b/>
          <w:bCs/>
          <w:color w:val="0061AA"/>
          <w:sz w:val="20"/>
          <w:szCs w:val="20"/>
          <w:lang w:eastAsia="hu-HU"/>
        </w:rPr>
        <w:t xml:space="preserve">2019. október </w:t>
      </w:r>
      <w:r>
        <w:rPr>
          <w:rFonts w:eastAsia="Times New Roman" w:cs="Arial" w:ascii="Arial" w:hAnsi="Arial"/>
          <w:b/>
          <w:bCs/>
          <w:color w:val="0061AA"/>
          <w:sz w:val="20"/>
          <w:szCs w:val="20"/>
          <w:lang w:eastAsia="hu-HU"/>
        </w:rPr>
        <w:t>31</w:t>
      </w:r>
      <w:r>
        <w:rPr>
          <w:rFonts w:eastAsia="Times New Roman" w:cs="Arial" w:ascii="Arial" w:hAnsi="Arial"/>
          <w:b/>
          <w:bCs/>
          <w:color w:val="0061AA"/>
          <w:sz w:val="20"/>
          <w:szCs w:val="20"/>
          <w:lang w:eastAsia="hu-HU"/>
        </w:rPr>
        <w:t xml:space="preserve">. 16:00. </w:t>
      </w: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A pályázatok értékelésének várható határideje: 2019. november 5. A pályázati anyagok tartalmát bizalmasan kezeljük, a pályázókat pályázatuk eredményéről november 10-ig értesítjük.</w:t>
      </w:r>
    </w:p>
    <w:p>
      <w:pPr>
        <w:pStyle w:val="Normal"/>
        <w:spacing w:before="0" w:after="200"/>
        <w:rPr/>
      </w:pPr>
      <w:r>
        <w:rPr>
          <w:rFonts w:eastAsia="Times New Roman" w:cs="Arial" w:ascii="Arial" w:hAnsi="Arial"/>
          <w:color w:val="0061AA"/>
          <w:sz w:val="20"/>
          <w:szCs w:val="20"/>
          <w:lang w:eastAsia="hu-HU"/>
        </w:rPr>
        <w:t>Budapest, 2019. október 10.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91432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paragraph" w:styleId="Cmsor2">
    <w:name w:val="Heading 2"/>
    <w:basedOn w:val="Normal"/>
    <w:link w:val="Cmsor2Char"/>
    <w:uiPriority w:val="9"/>
    <w:qFormat/>
    <w:rsid w:val="0091432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al"/>
    <w:link w:val="Cmsor3Char"/>
    <w:uiPriority w:val="9"/>
    <w:qFormat/>
    <w:rsid w:val="0091432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91432c"/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91432c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91432c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ListLabel1">
    <w:name w:val="ListLabel 1"/>
    <w:qFormat/>
    <w:rPr>
      <w:rFonts w:ascii="Arial" w:hAnsi="Arial"/>
      <w:sz w:val="17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17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17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17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ListLabel37">
    <w:name w:val="ListLabel 37"/>
    <w:qFormat/>
    <w:rPr>
      <w:rFonts w:ascii="Arial" w:hAnsi="Arial" w:cs="Symbol"/>
      <w:sz w:val="17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Arial" w:hAnsi="Arial" w:cs="Symbol"/>
      <w:sz w:val="17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ascii="Arial" w:hAnsi="Arial" w:cs="Symbol"/>
      <w:sz w:val="17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143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8f1ee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titkar@chess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Application>LibreOffice/5.1.6.2$Linux_X86_64 LibreOffice_project/10m0$Build-2</Application>
  <Pages>1</Pages>
  <Words>243</Words>
  <Characters>1699</Characters>
  <CharactersWithSpaces>1896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2019-10-09T12:01:00Z</dcterms:created>
  <dc:creator>Windows-felhasználó</dc:creator>
  <dc:description/>
  <dc:language>hu-HU</dc:language>
  <cp:lastModifiedBy/>
  <cp:lastPrinted>2019-10-09T17:14:52Z</cp:lastPrinted>
  <dcterms:modified xsi:type="dcterms:W3CDTF">2019-10-10T15:11:44Z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