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F9" w:rsidRPr="008766F9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0S0" w:hAnsi="Fo0S0" w:cs="Fo0S0"/>
          <w:b/>
          <w:sz w:val="50"/>
          <w:szCs w:val="50"/>
        </w:rPr>
      </w:pPr>
      <w:r>
        <w:rPr>
          <w:rFonts w:ascii="Fo0S0" w:hAnsi="Fo0S0" w:cs="Fo0S0"/>
          <w:sz w:val="50"/>
          <w:szCs w:val="50"/>
        </w:rPr>
        <w:t xml:space="preserve">       </w:t>
      </w:r>
      <w:r w:rsidRPr="008766F9">
        <w:rPr>
          <w:rFonts w:ascii="Fo0S0" w:hAnsi="Fo0S0" w:cs="Fo0S0"/>
          <w:b/>
          <w:sz w:val="50"/>
          <w:szCs w:val="50"/>
        </w:rPr>
        <w:t>IV</w:t>
      </w:r>
      <w:r w:rsidRPr="008766F9">
        <w:rPr>
          <w:rFonts w:ascii="Fo0S0" w:hAnsi="Fo0S0" w:cs="Fo0S0"/>
          <w:b/>
          <w:sz w:val="50"/>
          <w:szCs w:val="50"/>
        </w:rPr>
        <w:t xml:space="preserve">. </w:t>
      </w:r>
      <w:proofErr w:type="spellStart"/>
      <w:r w:rsidRPr="008766F9">
        <w:rPr>
          <w:rFonts w:ascii="Fo0S0" w:hAnsi="Fo0S0" w:cs="Fo0S0"/>
          <w:b/>
          <w:sz w:val="50"/>
          <w:szCs w:val="50"/>
        </w:rPr>
        <w:t>Te+Én</w:t>
      </w:r>
      <w:proofErr w:type="spellEnd"/>
      <w:r w:rsidRPr="008766F9">
        <w:rPr>
          <w:rFonts w:ascii="Fo0S0" w:hAnsi="Fo0S0" w:cs="Fo0S0"/>
          <w:b/>
          <w:sz w:val="50"/>
          <w:szCs w:val="50"/>
        </w:rPr>
        <w:t xml:space="preserve"> Fischer Random</w:t>
      </w:r>
    </w:p>
    <w:p w:rsidR="004E66CD" w:rsidRPr="008766F9" w:rsidRDefault="008766F9" w:rsidP="008766F9">
      <w:pPr>
        <w:rPr>
          <w:rFonts w:ascii="Fo0S0" w:hAnsi="Fo0S0" w:cs="Fo0S0"/>
          <w:b/>
          <w:sz w:val="50"/>
          <w:szCs w:val="50"/>
        </w:rPr>
      </w:pPr>
      <w:r w:rsidRPr="008766F9">
        <w:rPr>
          <w:rFonts w:ascii="Fo0S0" w:hAnsi="Fo0S0" w:cs="Fo0S0"/>
          <w:b/>
          <w:sz w:val="50"/>
          <w:szCs w:val="50"/>
        </w:rPr>
        <w:t xml:space="preserve">            </w:t>
      </w:r>
      <w:r w:rsidRPr="008766F9">
        <w:rPr>
          <w:rFonts w:ascii="Fo0S0" w:hAnsi="Fo0S0" w:cs="Fo0S0"/>
          <w:b/>
          <w:sz w:val="50"/>
          <w:szCs w:val="50"/>
        </w:rPr>
        <w:t>Rapid Sakkverseny</w:t>
      </w:r>
    </w:p>
    <w:p w:rsidR="008766F9" w:rsidRPr="00FB294B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0"/>
          <w:szCs w:val="20"/>
        </w:rPr>
      </w:pPr>
      <w:r w:rsidRPr="00FB294B">
        <w:rPr>
          <w:rFonts w:ascii="Fo1S0" w:hAnsi="Fo1S0" w:cs="Fo1S0"/>
          <w:b/>
          <w:sz w:val="20"/>
          <w:szCs w:val="20"/>
        </w:rPr>
        <w:t>Cél:</w:t>
      </w:r>
      <w:r w:rsidRPr="00FB294B">
        <w:rPr>
          <w:rFonts w:ascii="Fo1S0" w:hAnsi="Fo1S0" w:cs="Fo1S0"/>
          <w:sz w:val="20"/>
          <w:szCs w:val="20"/>
        </w:rPr>
        <w:t xml:space="preserve"> </w:t>
      </w:r>
      <w:r w:rsidRPr="00FB294B">
        <w:rPr>
          <w:rFonts w:ascii="Fo2S0" w:hAnsi="Fo2S0" w:cs="Fo2S0"/>
          <w:sz w:val="20"/>
          <w:szCs w:val="20"/>
        </w:rPr>
        <w:t>a sakkjáték, a Fischer Random Sakk népszerű</w:t>
      </w:r>
      <w:r w:rsidRPr="00FB294B">
        <w:rPr>
          <w:rFonts w:ascii="Fo2S0" w:hAnsi="Fo2S0" w:cs="Fo2S0"/>
          <w:sz w:val="20"/>
          <w:szCs w:val="20"/>
        </w:rPr>
        <w:t>sítése</w:t>
      </w:r>
      <w:r w:rsidRPr="00FB294B">
        <w:rPr>
          <w:rFonts w:ascii="Fo2S0" w:hAnsi="Fo2S0" w:cs="Fo2S0"/>
          <w:sz w:val="20"/>
          <w:szCs w:val="20"/>
        </w:rPr>
        <w:t xml:space="preserve">, versenyzési </w:t>
      </w:r>
      <w:proofErr w:type="gramStart"/>
      <w:r w:rsidRPr="00FB294B">
        <w:rPr>
          <w:rFonts w:ascii="Fo2S0" w:hAnsi="Fo2S0" w:cs="Fo2S0"/>
          <w:sz w:val="20"/>
          <w:szCs w:val="20"/>
        </w:rPr>
        <w:t>lehető</w:t>
      </w:r>
      <w:r w:rsidRPr="00FB294B">
        <w:rPr>
          <w:rFonts w:ascii="Fo2S0" w:hAnsi="Fo2S0" w:cs="Fo2S0"/>
          <w:sz w:val="20"/>
          <w:szCs w:val="20"/>
        </w:rPr>
        <w:t>ség</w:t>
      </w:r>
      <w:r w:rsidR="008D4288">
        <w:rPr>
          <w:rFonts w:ascii="Fo2S0" w:hAnsi="Fo2S0" w:cs="Fo2S0"/>
          <w:sz w:val="20"/>
          <w:szCs w:val="20"/>
        </w:rPr>
        <w:t xml:space="preserve">                        </w:t>
      </w:r>
      <w:r w:rsidRPr="00FB294B">
        <w:rPr>
          <w:rFonts w:ascii="Fo2S0" w:hAnsi="Fo2S0" w:cs="Fo2S0"/>
          <w:sz w:val="20"/>
          <w:szCs w:val="20"/>
        </w:rPr>
        <w:t xml:space="preserve"> biztosítása</w:t>
      </w:r>
      <w:proofErr w:type="gramEnd"/>
      <w:r w:rsidRPr="00FB294B">
        <w:rPr>
          <w:rFonts w:ascii="Fo2S0" w:hAnsi="Fo2S0" w:cs="Fo2S0"/>
          <w:sz w:val="20"/>
          <w:szCs w:val="20"/>
        </w:rPr>
        <w:t>,</w:t>
      </w:r>
      <w:r w:rsidR="008D4288">
        <w:rPr>
          <w:rFonts w:ascii="Fo2S0" w:hAnsi="Fo2S0" w:cs="Fo2S0"/>
          <w:sz w:val="20"/>
          <w:szCs w:val="20"/>
        </w:rPr>
        <w:t xml:space="preserve"> </w:t>
      </w:r>
      <w:r w:rsidR="00FB294B">
        <w:rPr>
          <w:rFonts w:ascii="Fo2S0" w:hAnsi="Fo2S0" w:cs="Fo2S0"/>
          <w:sz w:val="20"/>
          <w:szCs w:val="20"/>
        </w:rPr>
        <w:t>kezdő, amatőr és Élőponttal rendelkező</w:t>
      </w:r>
      <w:r w:rsidRPr="00FB294B">
        <w:rPr>
          <w:rFonts w:ascii="Fo2S0" w:hAnsi="Fo2S0" w:cs="Fo2S0"/>
          <w:sz w:val="20"/>
          <w:szCs w:val="20"/>
        </w:rPr>
        <w:t xml:space="preserve"> gyerekeknek,</w:t>
      </w:r>
      <w:r w:rsidR="00FB294B">
        <w:rPr>
          <w:rFonts w:ascii="Fo2S0" w:hAnsi="Fo2S0" w:cs="Fo2S0"/>
          <w:sz w:val="20"/>
          <w:szCs w:val="20"/>
        </w:rPr>
        <w:t xml:space="preserve"> felnő</w:t>
      </w:r>
      <w:r w:rsidRPr="00FB294B">
        <w:rPr>
          <w:rFonts w:ascii="Fo2S0" w:hAnsi="Fo2S0" w:cs="Fo2S0"/>
          <w:sz w:val="20"/>
          <w:szCs w:val="20"/>
        </w:rPr>
        <w:t>ttekn</w:t>
      </w:r>
      <w:r w:rsidRPr="00FB294B">
        <w:rPr>
          <w:rFonts w:ascii="Fo2S0" w:hAnsi="Fo2S0" w:cs="Fo2S0"/>
          <w:sz w:val="20"/>
          <w:szCs w:val="20"/>
        </w:rPr>
        <w:t xml:space="preserve">ek. </w:t>
      </w:r>
      <w:r w:rsidR="00FB294B">
        <w:rPr>
          <w:rFonts w:ascii="Fo2S0" w:hAnsi="Fo2S0" w:cs="Fo2S0"/>
          <w:sz w:val="20"/>
          <w:szCs w:val="20"/>
        </w:rPr>
        <w:t xml:space="preserve">                                                     </w:t>
      </w:r>
      <w:r w:rsidRPr="00FB294B">
        <w:rPr>
          <w:rFonts w:ascii="Fo2S0" w:hAnsi="Fo2S0" w:cs="Fo2S0"/>
          <w:sz w:val="20"/>
          <w:szCs w:val="20"/>
        </w:rPr>
        <w:t xml:space="preserve">A sakkmegnyitások lexikális </w:t>
      </w:r>
      <w:r w:rsidRPr="00FB294B">
        <w:rPr>
          <w:rFonts w:ascii="Fo2S0" w:hAnsi="Fo2S0" w:cs="Fo2S0"/>
          <w:sz w:val="20"/>
          <w:szCs w:val="20"/>
        </w:rPr>
        <w:t xml:space="preserve">ismerete helyett nagyobb teret adni a kreativitásnak és </w:t>
      </w:r>
      <w:proofErr w:type="gramStart"/>
      <w:r w:rsidR="008D4288">
        <w:rPr>
          <w:rFonts w:ascii="Fo2S0" w:hAnsi="Fo2S0" w:cs="Fo2S0"/>
          <w:sz w:val="20"/>
          <w:szCs w:val="20"/>
        </w:rPr>
        <w:t xml:space="preserve">a                 </w:t>
      </w:r>
      <w:r w:rsidRPr="00FB294B">
        <w:rPr>
          <w:rFonts w:ascii="Fo2S0" w:hAnsi="Fo2S0" w:cs="Fo2S0"/>
          <w:sz w:val="20"/>
          <w:szCs w:val="20"/>
        </w:rPr>
        <w:t>stratégiai</w:t>
      </w:r>
      <w:proofErr w:type="gramEnd"/>
      <w:r w:rsidRPr="00FB294B">
        <w:rPr>
          <w:rFonts w:ascii="Fo2S0" w:hAnsi="Fo2S0" w:cs="Fo2S0"/>
          <w:sz w:val="20"/>
          <w:szCs w:val="20"/>
        </w:rPr>
        <w:t xml:space="preserve"> érzéknek.</w:t>
      </w:r>
    </w:p>
    <w:p w:rsidR="00FB294B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0"/>
          <w:szCs w:val="20"/>
        </w:rPr>
      </w:pPr>
      <w:r w:rsidRPr="008D4288">
        <w:rPr>
          <w:rFonts w:ascii="Fo1S0" w:hAnsi="Fo1S0" w:cs="Fo1S0"/>
          <w:b/>
          <w:sz w:val="24"/>
          <w:szCs w:val="24"/>
          <w:u w:val="single"/>
        </w:rPr>
        <w:t>Játék</w:t>
      </w:r>
      <w:r w:rsidRPr="00FB294B">
        <w:rPr>
          <w:rFonts w:ascii="Fo1S0" w:hAnsi="Fo1S0" w:cs="Fo1S0"/>
          <w:sz w:val="20"/>
          <w:szCs w:val="20"/>
        </w:rPr>
        <w:t xml:space="preserve">: </w:t>
      </w:r>
      <w:r w:rsidRPr="00FB294B">
        <w:rPr>
          <w:rFonts w:ascii="Fo2S0" w:hAnsi="Fo2S0" w:cs="Fo2S0"/>
          <w:sz w:val="20"/>
          <w:szCs w:val="20"/>
        </w:rPr>
        <w:t>a Fischer Random Sakk a hagyo</w:t>
      </w:r>
      <w:r w:rsidR="00FB294B">
        <w:rPr>
          <w:rFonts w:ascii="Fo2S0" w:hAnsi="Fo2S0" w:cs="Fo2S0"/>
          <w:sz w:val="20"/>
          <w:szCs w:val="20"/>
        </w:rPr>
        <w:t xml:space="preserve">mányos sakk szabályaira épül, </w:t>
      </w:r>
      <w:r w:rsidR="008D4288">
        <w:rPr>
          <w:rFonts w:ascii="Fo2S0" w:hAnsi="Fo2S0" w:cs="Fo2S0"/>
          <w:sz w:val="20"/>
          <w:szCs w:val="20"/>
        </w:rPr>
        <w:t>azzal a különbséggel</w:t>
      </w:r>
      <w:proofErr w:type="gramStart"/>
      <w:r w:rsidR="008D4288">
        <w:rPr>
          <w:rFonts w:ascii="Fo2S0" w:hAnsi="Fo2S0" w:cs="Fo2S0"/>
          <w:sz w:val="20"/>
          <w:szCs w:val="20"/>
        </w:rPr>
        <w:t>,</w:t>
      </w:r>
      <w:r w:rsidR="00FB294B">
        <w:rPr>
          <w:rFonts w:ascii="Fo2S0" w:hAnsi="Fo2S0" w:cs="Fo2S0"/>
          <w:sz w:val="20"/>
          <w:szCs w:val="20"/>
        </w:rPr>
        <w:t xml:space="preserve">             hogy</w:t>
      </w:r>
      <w:proofErr w:type="gramEnd"/>
      <w:r w:rsidR="00FB294B">
        <w:rPr>
          <w:rFonts w:ascii="Fo2S0" w:hAnsi="Fo2S0" w:cs="Fo2S0"/>
          <w:sz w:val="20"/>
          <w:szCs w:val="20"/>
        </w:rPr>
        <w:t xml:space="preserve"> kezdő</w:t>
      </w:r>
      <w:r w:rsidRPr="00FB294B">
        <w:rPr>
          <w:rFonts w:ascii="Fo2S0" w:hAnsi="Fo2S0" w:cs="Fo2S0"/>
          <w:sz w:val="20"/>
          <w:szCs w:val="20"/>
        </w:rPr>
        <w:t>állásban az alapsoron á</w:t>
      </w:r>
      <w:r w:rsidR="00FB294B">
        <w:rPr>
          <w:rFonts w:ascii="Fo2S0" w:hAnsi="Fo2S0" w:cs="Fo2S0"/>
          <w:sz w:val="20"/>
          <w:szCs w:val="20"/>
        </w:rPr>
        <w:t>lló tisztek véletlenszerű</w:t>
      </w:r>
      <w:r w:rsidRPr="00FB294B">
        <w:rPr>
          <w:rFonts w:ascii="Fo2S0" w:hAnsi="Fo2S0" w:cs="Fo2S0"/>
          <w:sz w:val="20"/>
          <w:szCs w:val="20"/>
        </w:rPr>
        <w:t>en helyezkedne</w:t>
      </w:r>
      <w:r w:rsidRPr="00FB294B">
        <w:rPr>
          <w:rFonts w:ascii="Fo2S0" w:hAnsi="Fo2S0" w:cs="Fo2S0"/>
          <w:sz w:val="20"/>
          <w:szCs w:val="20"/>
        </w:rPr>
        <w:t xml:space="preserve">k el. </w:t>
      </w:r>
      <w:r w:rsidR="008D4288">
        <w:rPr>
          <w:rFonts w:ascii="Fo2S0" w:hAnsi="Fo2S0" w:cs="Fo2S0"/>
          <w:sz w:val="20"/>
          <w:szCs w:val="20"/>
        </w:rPr>
        <w:t xml:space="preserve">                                     </w:t>
      </w:r>
      <w:r w:rsidRPr="00FB294B">
        <w:rPr>
          <w:rFonts w:ascii="Fo2S0" w:hAnsi="Fo2S0" w:cs="Fo2S0"/>
          <w:sz w:val="20"/>
          <w:szCs w:val="20"/>
        </w:rPr>
        <w:t xml:space="preserve">A király mindig valahol a </w:t>
      </w:r>
      <w:r w:rsidRPr="00FB294B">
        <w:rPr>
          <w:rFonts w:ascii="Fo2S0" w:hAnsi="Fo2S0" w:cs="Fo2S0"/>
          <w:sz w:val="20"/>
          <w:szCs w:val="20"/>
        </w:rPr>
        <w:t>két bástya között áll, a f</w:t>
      </w:r>
      <w:r w:rsidR="00FB294B">
        <w:rPr>
          <w:rFonts w:ascii="Fo2S0" w:hAnsi="Fo2S0" w:cs="Fo2S0"/>
          <w:sz w:val="20"/>
          <w:szCs w:val="20"/>
        </w:rPr>
        <w:t>utók különböző</w:t>
      </w:r>
      <w:r w:rsidRPr="00FB294B">
        <w:rPr>
          <w:rFonts w:ascii="Fo2S0" w:hAnsi="Fo2S0" w:cs="Fo2S0"/>
          <w:sz w:val="20"/>
          <w:szCs w:val="20"/>
        </w:rPr>
        <w:t xml:space="preserve"> színre kerülnek.</w:t>
      </w:r>
      <w:r w:rsidR="00FB294B">
        <w:rPr>
          <w:rFonts w:ascii="Fo2S0" w:hAnsi="Fo2S0" w:cs="Fo2S0"/>
          <w:sz w:val="20"/>
          <w:szCs w:val="20"/>
        </w:rPr>
        <w:t xml:space="preserve"> </w:t>
      </w:r>
    </w:p>
    <w:p w:rsidR="008766F9" w:rsidRPr="00FB294B" w:rsidRDefault="00FB294B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0"/>
          <w:szCs w:val="20"/>
        </w:rPr>
      </w:pPr>
      <w:r>
        <w:rPr>
          <w:rFonts w:ascii="Fo2S0" w:hAnsi="Fo2S0" w:cs="Fo2S0"/>
          <w:sz w:val="20"/>
          <w:szCs w:val="20"/>
        </w:rPr>
        <w:t>R</w:t>
      </w:r>
      <w:r w:rsidR="008D4288">
        <w:rPr>
          <w:rFonts w:ascii="Fo2S0" w:hAnsi="Fo2S0" w:cs="Fo2S0"/>
          <w:sz w:val="20"/>
          <w:szCs w:val="20"/>
        </w:rPr>
        <w:t xml:space="preserve">észletek </w:t>
      </w:r>
      <w:r w:rsidR="008766F9" w:rsidRPr="00FB294B">
        <w:rPr>
          <w:rFonts w:ascii="Fo2S0" w:hAnsi="Fo2S0" w:cs="Fo2S0"/>
          <w:sz w:val="20"/>
          <w:szCs w:val="20"/>
        </w:rPr>
        <w:t xml:space="preserve">bővebben a </w:t>
      </w:r>
      <w:r w:rsidR="008766F9" w:rsidRPr="00FB294B">
        <w:rPr>
          <w:rFonts w:ascii="Fo2S0" w:hAnsi="Fo2S0" w:cs="Fo2S0"/>
          <w:sz w:val="20"/>
          <w:szCs w:val="20"/>
        </w:rPr>
        <w:t>https://hu.wikipedia.org/wiki/Fischer_random_sakk</w:t>
      </w:r>
    </w:p>
    <w:p w:rsidR="008766F9" w:rsidRPr="00FB294B" w:rsidRDefault="00FB294B" w:rsidP="008766F9">
      <w:pPr>
        <w:rPr>
          <w:rFonts w:ascii="Fo2S0" w:hAnsi="Fo2S0" w:cs="Fo2S0"/>
          <w:sz w:val="20"/>
          <w:szCs w:val="20"/>
        </w:rPr>
      </w:pPr>
      <w:r>
        <w:rPr>
          <w:rFonts w:ascii="Fo2S0" w:hAnsi="Fo2S0" w:cs="Fo2S0"/>
          <w:sz w:val="20"/>
          <w:szCs w:val="20"/>
        </w:rPr>
        <w:t>Kezdő</w:t>
      </w:r>
      <w:r w:rsidR="008766F9" w:rsidRPr="00FB294B">
        <w:rPr>
          <w:rFonts w:ascii="Fo2S0" w:hAnsi="Fo2S0" w:cs="Fo2S0"/>
          <w:sz w:val="20"/>
          <w:szCs w:val="20"/>
        </w:rPr>
        <w:t xml:space="preserve">állást a </w:t>
      </w:r>
      <w:r>
        <w:rPr>
          <w:rFonts w:ascii="Fo2S0" w:hAnsi="Fo2S0" w:cs="Fo2S0"/>
          <w:sz w:val="20"/>
          <w:szCs w:val="20"/>
        </w:rPr>
        <w:t>verseny elő</w:t>
      </w:r>
      <w:r w:rsidR="008766F9" w:rsidRPr="00FB294B">
        <w:rPr>
          <w:rFonts w:ascii="Fo2S0" w:hAnsi="Fo2S0" w:cs="Fo2S0"/>
          <w:sz w:val="20"/>
          <w:szCs w:val="20"/>
        </w:rPr>
        <w:t>tt sorsoljuk, minden forduló</w:t>
      </w:r>
      <w:r>
        <w:rPr>
          <w:rFonts w:ascii="Fo2S0" w:hAnsi="Fo2S0" w:cs="Fo2S0"/>
          <w:sz w:val="20"/>
          <w:szCs w:val="20"/>
        </w:rPr>
        <w:t>ban ugyanaz marad</w:t>
      </w:r>
      <w:r w:rsidR="008766F9" w:rsidRPr="00FB294B">
        <w:rPr>
          <w:rFonts w:ascii="Fo2S0" w:hAnsi="Fo2S0" w:cs="Fo2S0"/>
          <w:sz w:val="20"/>
          <w:szCs w:val="20"/>
        </w:rPr>
        <w:t xml:space="preserve"> az alapállás.</w:t>
      </w:r>
    </w:p>
    <w:p w:rsidR="008766F9" w:rsidRPr="00FB294B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1S0" w:hAnsi="Fo1S0" w:cs="Fo1S0"/>
          <w:b/>
          <w:sz w:val="32"/>
          <w:szCs w:val="32"/>
          <w:u w:val="single"/>
        </w:rPr>
      </w:pPr>
      <w:proofErr w:type="gramStart"/>
      <w:r w:rsidRPr="00FB294B">
        <w:rPr>
          <w:rFonts w:ascii="Fo1S0" w:hAnsi="Fo1S0" w:cs="Fo1S0"/>
          <w:b/>
          <w:sz w:val="32"/>
          <w:szCs w:val="32"/>
          <w:u w:val="single"/>
        </w:rPr>
        <w:t>Információk</w:t>
      </w:r>
      <w:proofErr w:type="gramEnd"/>
    </w:p>
    <w:p w:rsidR="008766F9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 w:rsidRPr="00FB294B">
        <w:rPr>
          <w:rFonts w:ascii="Fo1S0" w:hAnsi="Fo1S0" w:cs="Fo1S0"/>
          <w:b/>
          <w:sz w:val="24"/>
          <w:szCs w:val="24"/>
        </w:rPr>
        <w:t>Idő</w:t>
      </w:r>
      <w:r w:rsidRPr="00FB294B">
        <w:rPr>
          <w:rFonts w:ascii="Fo1S0" w:hAnsi="Fo1S0" w:cs="Fo1S0"/>
          <w:b/>
          <w:sz w:val="24"/>
          <w:szCs w:val="24"/>
        </w:rPr>
        <w:t>pont</w:t>
      </w:r>
      <w:r>
        <w:rPr>
          <w:rFonts w:ascii="Fo1S0" w:hAnsi="Fo1S0" w:cs="Fo1S0"/>
          <w:sz w:val="24"/>
          <w:szCs w:val="24"/>
        </w:rPr>
        <w:t xml:space="preserve">: </w:t>
      </w:r>
      <w:r>
        <w:rPr>
          <w:rFonts w:ascii="Fo2S0" w:hAnsi="Fo2S0" w:cs="Fo2S0"/>
          <w:sz w:val="24"/>
          <w:szCs w:val="24"/>
        </w:rPr>
        <w:t>2019. július 20</w:t>
      </w:r>
      <w:r>
        <w:rPr>
          <w:rFonts w:ascii="Fo2S0" w:hAnsi="Fo2S0" w:cs="Fo2S0"/>
          <w:sz w:val="24"/>
          <w:szCs w:val="24"/>
        </w:rPr>
        <w:t>. szombat</w:t>
      </w:r>
    </w:p>
    <w:p w:rsidR="008766F9" w:rsidRDefault="00FB294B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>
        <w:rPr>
          <w:rFonts w:ascii="Fo2S0" w:hAnsi="Fo2S0" w:cs="Fo2S0"/>
          <w:sz w:val="24"/>
          <w:szCs w:val="24"/>
        </w:rPr>
        <w:t>Érkezés, regisztráció: 15.00-</w:t>
      </w:r>
      <w:r w:rsidR="008766F9">
        <w:rPr>
          <w:rFonts w:ascii="Fo2S0" w:hAnsi="Fo2S0" w:cs="Fo2S0"/>
          <w:sz w:val="24"/>
          <w:szCs w:val="24"/>
        </w:rPr>
        <w:t>tol</w:t>
      </w:r>
    </w:p>
    <w:p w:rsidR="008766F9" w:rsidRDefault="00FB294B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 w:rsidRPr="00FB294B">
        <w:rPr>
          <w:rFonts w:ascii="Fo2S0" w:hAnsi="Fo2S0" w:cs="Fo2S0"/>
          <w:b/>
          <w:sz w:val="24"/>
          <w:szCs w:val="24"/>
        </w:rPr>
        <w:t>Első</w:t>
      </w:r>
      <w:r w:rsidR="008766F9" w:rsidRPr="00FB294B">
        <w:rPr>
          <w:rFonts w:ascii="Fo2S0" w:hAnsi="Fo2S0" w:cs="Fo2S0"/>
          <w:b/>
          <w:sz w:val="24"/>
          <w:szCs w:val="24"/>
        </w:rPr>
        <w:t xml:space="preserve"> forduló</w:t>
      </w:r>
      <w:r w:rsidR="008766F9">
        <w:rPr>
          <w:rFonts w:ascii="Fo2S0" w:hAnsi="Fo2S0" w:cs="Fo2S0"/>
          <w:sz w:val="24"/>
          <w:szCs w:val="24"/>
        </w:rPr>
        <w:t xml:space="preserve">: 15.30 </w:t>
      </w:r>
      <w:r w:rsidR="008766F9">
        <w:rPr>
          <w:rFonts w:ascii="Fo2S0" w:hAnsi="Fo2S0" w:cs="Fo2S0"/>
          <w:sz w:val="24"/>
          <w:szCs w:val="24"/>
        </w:rPr>
        <w:t>Eredményhirdetés: 18.30</w:t>
      </w:r>
    </w:p>
    <w:p w:rsidR="008766F9" w:rsidRPr="008D4288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</w:rPr>
      </w:pPr>
      <w:r w:rsidRPr="00FB294B">
        <w:rPr>
          <w:rFonts w:ascii="Fo1S0" w:hAnsi="Fo1S0" w:cs="Fo1S0"/>
          <w:b/>
          <w:sz w:val="24"/>
          <w:szCs w:val="24"/>
        </w:rPr>
        <w:t>Helyszín:</w:t>
      </w:r>
      <w:r>
        <w:rPr>
          <w:rFonts w:ascii="Fo1S0" w:hAnsi="Fo1S0" w:cs="Fo1S0"/>
          <w:sz w:val="24"/>
          <w:szCs w:val="24"/>
        </w:rPr>
        <w:t xml:space="preserve"> </w:t>
      </w:r>
      <w:proofErr w:type="spellStart"/>
      <w:r w:rsidRPr="008D4288">
        <w:rPr>
          <w:rFonts w:ascii="Fo2S0" w:hAnsi="Fo2S0" w:cs="Fo2S0"/>
        </w:rPr>
        <w:t>Te+Én</w:t>
      </w:r>
      <w:proofErr w:type="spellEnd"/>
      <w:r w:rsidRPr="008D4288">
        <w:rPr>
          <w:rFonts w:ascii="Fo2S0" w:hAnsi="Fo2S0" w:cs="Fo2S0"/>
        </w:rPr>
        <w:t xml:space="preserve"> Református Közösség </w:t>
      </w:r>
      <w:r w:rsidRPr="008D4288">
        <w:rPr>
          <w:rFonts w:ascii="Fo2S0" w:hAnsi="Fo2S0" w:cs="Fo2S0"/>
        </w:rPr>
        <w:t>1081 Budapest, Kis Fuvaros u. 11.</w:t>
      </w:r>
    </w:p>
    <w:p w:rsidR="008766F9" w:rsidRPr="008D4288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0"/>
          <w:szCs w:val="20"/>
        </w:rPr>
      </w:pPr>
      <w:r w:rsidRPr="00FB294B">
        <w:rPr>
          <w:rFonts w:ascii="Fo2S0" w:hAnsi="Fo2S0" w:cs="Fo2S0"/>
          <w:b/>
          <w:sz w:val="24"/>
          <w:szCs w:val="24"/>
        </w:rPr>
        <w:t>Megközelítés</w:t>
      </w:r>
      <w:r>
        <w:rPr>
          <w:rFonts w:ascii="Fo2S0" w:hAnsi="Fo2S0" w:cs="Fo2S0"/>
          <w:sz w:val="24"/>
          <w:szCs w:val="24"/>
        </w:rPr>
        <w:t xml:space="preserve"> </w:t>
      </w:r>
      <w:r w:rsidRPr="008D4288">
        <w:rPr>
          <w:rFonts w:ascii="Fo2S0" w:hAnsi="Fo2S0" w:cs="Fo2S0"/>
          <w:sz w:val="20"/>
          <w:szCs w:val="20"/>
        </w:rPr>
        <w:t>tömegközlekedés</w:t>
      </w:r>
      <w:r w:rsidRPr="008D4288">
        <w:rPr>
          <w:rFonts w:ascii="Fo2S0" w:hAnsi="Fo2S0" w:cs="Fo2S0"/>
          <w:sz w:val="20"/>
          <w:szCs w:val="20"/>
        </w:rPr>
        <w:t>sel: M4 II. János Pál pápa tértől</w:t>
      </w:r>
      <w:r w:rsidR="00FB294B" w:rsidRPr="008D4288">
        <w:rPr>
          <w:rFonts w:ascii="Fo2S0" w:hAnsi="Fo2S0" w:cs="Fo2S0"/>
          <w:sz w:val="20"/>
          <w:szCs w:val="20"/>
        </w:rPr>
        <w:t xml:space="preserve"> 2-</w:t>
      </w:r>
      <w:r w:rsidR="008D4288">
        <w:rPr>
          <w:rFonts w:ascii="Fo2S0" w:hAnsi="Fo2S0" w:cs="Fo2S0"/>
          <w:sz w:val="20"/>
          <w:szCs w:val="20"/>
        </w:rPr>
        <w:t>3 perc gyalog</w:t>
      </w:r>
      <w:proofErr w:type="gramStart"/>
      <w:r w:rsidR="008D4288">
        <w:rPr>
          <w:rFonts w:ascii="Fo2S0" w:hAnsi="Fo2S0" w:cs="Fo2S0"/>
          <w:sz w:val="20"/>
          <w:szCs w:val="20"/>
        </w:rPr>
        <w:t xml:space="preserve">,                           </w:t>
      </w:r>
      <w:r w:rsidRPr="008D4288">
        <w:rPr>
          <w:rFonts w:ascii="Fo2S0" w:hAnsi="Fo2S0" w:cs="Fo2S0"/>
          <w:sz w:val="20"/>
          <w:szCs w:val="20"/>
        </w:rPr>
        <w:t xml:space="preserve"> </w:t>
      </w:r>
      <w:r w:rsidRPr="008D4288">
        <w:rPr>
          <w:rFonts w:ascii="Fo2S0" w:hAnsi="Fo2S0" w:cs="Fo2S0"/>
          <w:sz w:val="20"/>
          <w:szCs w:val="20"/>
        </w:rPr>
        <w:t>ill.</w:t>
      </w:r>
      <w:proofErr w:type="gramEnd"/>
      <w:r w:rsidR="00FB294B" w:rsidRPr="008D4288">
        <w:rPr>
          <w:rFonts w:ascii="Fo2S0" w:hAnsi="Fo2S0" w:cs="Fo2S0"/>
          <w:sz w:val="20"/>
          <w:szCs w:val="20"/>
        </w:rPr>
        <w:t xml:space="preserve"> Blaha Lujza tértől a 28-as vagy 37-</w:t>
      </w:r>
      <w:r w:rsidRPr="008D4288">
        <w:rPr>
          <w:rFonts w:ascii="Fo2S0" w:hAnsi="Fo2S0" w:cs="Fo2S0"/>
          <w:sz w:val="20"/>
          <w:szCs w:val="20"/>
        </w:rPr>
        <w:t>es villamossal 2 megálló és gyalog kb. 1 perc.</w:t>
      </w:r>
    </w:p>
    <w:p w:rsidR="008766F9" w:rsidRPr="00FB294B" w:rsidRDefault="00FB294B" w:rsidP="008766F9">
      <w:pPr>
        <w:autoSpaceDE w:val="0"/>
        <w:autoSpaceDN w:val="0"/>
        <w:adjustRightInd w:val="0"/>
        <w:spacing w:after="0" w:line="240" w:lineRule="auto"/>
        <w:rPr>
          <w:rFonts w:ascii="Fo1S0" w:hAnsi="Fo1S0" w:cs="Fo1S0"/>
          <w:b/>
          <w:sz w:val="32"/>
          <w:szCs w:val="32"/>
          <w:u w:val="single"/>
        </w:rPr>
      </w:pPr>
      <w:r>
        <w:rPr>
          <w:rFonts w:ascii="Fo1S0" w:hAnsi="Fo1S0" w:cs="Fo1S0"/>
          <w:b/>
          <w:sz w:val="32"/>
          <w:szCs w:val="32"/>
        </w:rPr>
        <w:t xml:space="preserve">                                                                                               </w:t>
      </w:r>
      <w:r w:rsidR="008766F9" w:rsidRPr="00FB294B">
        <w:rPr>
          <w:rFonts w:ascii="Fo1S0" w:hAnsi="Fo1S0" w:cs="Fo1S0"/>
          <w:b/>
          <w:sz w:val="32"/>
          <w:szCs w:val="32"/>
          <w:u w:val="single"/>
        </w:rPr>
        <w:t>Lebonyolítás</w:t>
      </w:r>
    </w:p>
    <w:p w:rsidR="008D4288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 w:rsidRPr="00FB294B">
        <w:rPr>
          <w:rFonts w:ascii="Fo1S0" w:hAnsi="Fo1S0" w:cs="Fo1S0"/>
          <w:b/>
          <w:sz w:val="24"/>
          <w:szCs w:val="24"/>
        </w:rPr>
        <w:t>Versenyforma:</w:t>
      </w:r>
      <w:r>
        <w:rPr>
          <w:rFonts w:ascii="Fo1S0" w:hAnsi="Fo1S0" w:cs="Fo1S0"/>
          <w:sz w:val="24"/>
          <w:szCs w:val="24"/>
        </w:rPr>
        <w:t xml:space="preserve"> </w:t>
      </w:r>
      <w:r w:rsidR="00FB294B">
        <w:rPr>
          <w:rFonts w:ascii="Fo2S0" w:hAnsi="Fo2S0" w:cs="Fo2S0"/>
          <w:sz w:val="24"/>
          <w:szCs w:val="24"/>
        </w:rPr>
        <w:t>Nevezők számától függő</w:t>
      </w:r>
      <w:r>
        <w:rPr>
          <w:rFonts w:ascii="Fo2S0" w:hAnsi="Fo2S0" w:cs="Fo2S0"/>
          <w:sz w:val="24"/>
          <w:szCs w:val="24"/>
        </w:rPr>
        <w:t>en 7 fordulós svájci rendszer</w:t>
      </w:r>
      <w:r w:rsidR="008D4288">
        <w:rPr>
          <w:rFonts w:ascii="Fo2S0" w:hAnsi="Fo2S0" w:cs="Fo2S0"/>
          <w:sz w:val="24"/>
          <w:szCs w:val="24"/>
        </w:rPr>
        <w:t>,</w:t>
      </w:r>
    </w:p>
    <w:p w:rsidR="008766F9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>
        <w:rPr>
          <w:rFonts w:ascii="Fo2S0" w:hAnsi="Fo2S0" w:cs="Fo2S0"/>
          <w:sz w:val="24"/>
          <w:szCs w:val="24"/>
        </w:rPr>
        <w:t xml:space="preserve"> </w:t>
      </w:r>
      <w:proofErr w:type="gramStart"/>
      <w:r>
        <w:rPr>
          <w:rFonts w:ascii="Fo2S0" w:hAnsi="Fo2S0" w:cs="Fo2S0"/>
          <w:sz w:val="24"/>
          <w:szCs w:val="24"/>
        </w:rPr>
        <w:t>vagy</w:t>
      </w:r>
      <w:proofErr w:type="gramEnd"/>
      <w:r>
        <w:rPr>
          <w:rFonts w:ascii="Fo2S0" w:hAnsi="Fo2S0" w:cs="Fo2S0"/>
          <w:sz w:val="24"/>
          <w:szCs w:val="24"/>
        </w:rPr>
        <w:t xml:space="preserve"> körmér</w:t>
      </w:r>
      <w:r w:rsidR="00FB294B">
        <w:rPr>
          <w:rFonts w:ascii="Fo2S0" w:hAnsi="Fo2S0" w:cs="Fo2S0"/>
          <w:sz w:val="24"/>
          <w:szCs w:val="24"/>
        </w:rPr>
        <w:t>kő</w:t>
      </w:r>
      <w:r>
        <w:rPr>
          <w:rFonts w:ascii="Fo2S0" w:hAnsi="Fo2S0" w:cs="Fo2S0"/>
          <w:sz w:val="24"/>
          <w:szCs w:val="24"/>
        </w:rPr>
        <w:t xml:space="preserve">zés, </w:t>
      </w:r>
      <w:r w:rsidR="00FB294B">
        <w:rPr>
          <w:rFonts w:ascii="Fo2S0" w:hAnsi="Fo2S0" w:cs="Fo2S0"/>
          <w:sz w:val="24"/>
          <w:szCs w:val="24"/>
        </w:rPr>
        <w:t>2x15 perc játékidő</w:t>
      </w:r>
      <w:r>
        <w:rPr>
          <w:rFonts w:ascii="Fo2S0" w:hAnsi="Fo2S0" w:cs="Fo2S0"/>
          <w:sz w:val="24"/>
          <w:szCs w:val="24"/>
        </w:rPr>
        <w:t>vel</w:t>
      </w:r>
    </w:p>
    <w:p w:rsidR="008766F9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 w:rsidRPr="00FB294B">
        <w:rPr>
          <w:rFonts w:ascii="Fo2S0" w:hAnsi="Fo2S0" w:cs="Fo2S0"/>
          <w:b/>
          <w:sz w:val="24"/>
          <w:szCs w:val="24"/>
        </w:rPr>
        <w:t>Értékelés</w:t>
      </w:r>
      <w:r>
        <w:rPr>
          <w:rFonts w:ascii="Fo2S0" w:hAnsi="Fo2S0" w:cs="Fo2S0"/>
          <w:sz w:val="24"/>
          <w:szCs w:val="24"/>
        </w:rPr>
        <w:t>: győ</w:t>
      </w:r>
      <w:r>
        <w:rPr>
          <w:rFonts w:ascii="Fo2S0" w:hAnsi="Fo2S0" w:cs="Fo2S0"/>
          <w:sz w:val="24"/>
          <w:szCs w:val="24"/>
        </w:rPr>
        <w:t>zelem 3 pont, döntetlen 1 pont, vereség 0 pont</w:t>
      </w:r>
    </w:p>
    <w:p w:rsidR="008766F9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 w:rsidRPr="00FB294B">
        <w:rPr>
          <w:rFonts w:ascii="Fo2S0" w:hAnsi="Fo2S0" w:cs="Fo2S0"/>
          <w:b/>
          <w:sz w:val="24"/>
          <w:szCs w:val="24"/>
        </w:rPr>
        <w:t>Holtversenyek</w:t>
      </w:r>
      <w:r>
        <w:rPr>
          <w:rFonts w:ascii="Fo2S0" w:hAnsi="Fo2S0" w:cs="Fo2S0"/>
          <w:sz w:val="24"/>
          <w:szCs w:val="24"/>
        </w:rPr>
        <w:t xml:space="preserve"> eldöntése: </w:t>
      </w:r>
      <w:proofErr w:type="spellStart"/>
      <w:r>
        <w:rPr>
          <w:rFonts w:ascii="Fo2S0" w:hAnsi="Fo2S0" w:cs="Fo2S0"/>
          <w:sz w:val="24"/>
          <w:szCs w:val="24"/>
        </w:rPr>
        <w:t>Buchholz</w:t>
      </w:r>
      <w:proofErr w:type="spellEnd"/>
      <w:r>
        <w:rPr>
          <w:rFonts w:ascii="Fo2S0" w:hAnsi="Fo2S0" w:cs="Fo2S0"/>
          <w:sz w:val="24"/>
          <w:szCs w:val="24"/>
        </w:rPr>
        <w:t xml:space="preserve">, </w:t>
      </w:r>
      <w:proofErr w:type="gramStart"/>
      <w:r>
        <w:rPr>
          <w:rFonts w:ascii="Fo2S0" w:hAnsi="Fo2S0" w:cs="Fo2S0"/>
          <w:sz w:val="24"/>
          <w:szCs w:val="24"/>
        </w:rPr>
        <w:t>progresszív</w:t>
      </w:r>
      <w:proofErr w:type="gramEnd"/>
      <w:r>
        <w:rPr>
          <w:rFonts w:ascii="Fo2S0" w:hAnsi="Fo2S0" w:cs="Fo2S0"/>
          <w:sz w:val="24"/>
          <w:szCs w:val="24"/>
        </w:rPr>
        <w:t xml:space="preserve"> </w:t>
      </w:r>
      <w:proofErr w:type="spellStart"/>
      <w:r>
        <w:rPr>
          <w:rFonts w:ascii="Fo2S0" w:hAnsi="Fo2S0" w:cs="Fo2S0"/>
          <w:sz w:val="24"/>
          <w:szCs w:val="24"/>
        </w:rPr>
        <w:t>mezonyérték</w:t>
      </w:r>
      <w:proofErr w:type="spellEnd"/>
      <w:r>
        <w:rPr>
          <w:rFonts w:ascii="Fo2S0" w:hAnsi="Fo2S0" w:cs="Fo2S0"/>
          <w:sz w:val="24"/>
          <w:szCs w:val="24"/>
        </w:rPr>
        <w:t>, Berger.</w:t>
      </w:r>
    </w:p>
    <w:p w:rsidR="008766F9" w:rsidRDefault="00FB294B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>
        <w:rPr>
          <w:rFonts w:ascii="Fo1S0" w:hAnsi="Fo1S0" w:cs="Fo1S0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gramStart"/>
      <w:r w:rsidR="008766F9" w:rsidRPr="008D4288">
        <w:rPr>
          <w:rFonts w:ascii="Fo1S0" w:hAnsi="Fo1S0" w:cs="Fo1S0"/>
          <w:b/>
          <w:sz w:val="28"/>
          <w:szCs w:val="28"/>
          <w:u w:val="single"/>
        </w:rPr>
        <w:t>Kategóriák</w:t>
      </w:r>
      <w:proofErr w:type="gramEnd"/>
      <w:r w:rsidR="008766F9">
        <w:rPr>
          <w:rFonts w:ascii="Fo1S0" w:hAnsi="Fo1S0" w:cs="Fo1S0"/>
          <w:sz w:val="24"/>
          <w:szCs w:val="24"/>
        </w:rPr>
        <w:t xml:space="preserve">: </w:t>
      </w:r>
      <w:r>
        <w:rPr>
          <w:rFonts w:ascii="Fo2S0" w:hAnsi="Fo2S0" w:cs="Fo2S0"/>
          <w:sz w:val="24"/>
          <w:szCs w:val="24"/>
        </w:rPr>
        <w:t>I. kategória: felnő</w:t>
      </w:r>
      <w:r w:rsidR="008766F9">
        <w:rPr>
          <w:rFonts w:ascii="Fo2S0" w:hAnsi="Fo2S0" w:cs="Fo2S0"/>
          <w:sz w:val="24"/>
          <w:szCs w:val="24"/>
        </w:rPr>
        <w:t>ttek és 10 év feletti gyerekek</w:t>
      </w:r>
    </w:p>
    <w:p w:rsidR="008766F9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>
        <w:rPr>
          <w:rFonts w:ascii="Fo2S0" w:hAnsi="Fo2S0" w:cs="Fo2S0"/>
          <w:sz w:val="24"/>
          <w:szCs w:val="24"/>
        </w:rPr>
        <w:t xml:space="preserve">II. </w:t>
      </w:r>
      <w:proofErr w:type="gramStart"/>
      <w:r>
        <w:rPr>
          <w:rFonts w:ascii="Fo2S0" w:hAnsi="Fo2S0" w:cs="Fo2S0"/>
          <w:sz w:val="24"/>
          <w:szCs w:val="24"/>
        </w:rPr>
        <w:t>kategória</w:t>
      </w:r>
      <w:proofErr w:type="gramEnd"/>
      <w:r>
        <w:rPr>
          <w:rFonts w:ascii="Fo2S0" w:hAnsi="Fo2S0" w:cs="Fo2S0"/>
          <w:sz w:val="24"/>
          <w:szCs w:val="24"/>
        </w:rPr>
        <w:t xml:space="preserve">: alsósok és óvodások (legalább 6 </w:t>
      </w:r>
      <w:proofErr w:type="spellStart"/>
      <w:r>
        <w:rPr>
          <w:rFonts w:ascii="Fo2S0" w:hAnsi="Fo2S0" w:cs="Fo2S0"/>
          <w:sz w:val="24"/>
          <w:szCs w:val="24"/>
        </w:rPr>
        <w:t>fo</w:t>
      </w:r>
      <w:proofErr w:type="spellEnd"/>
      <w:r>
        <w:rPr>
          <w:rFonts w:ascii="Fo2S0" w:hAnsi="Fo2S0" w:cs="Fo2S0"/>
          <w:sz w:val="24"/>
          <w:szCs w:val="24"/>
        </w:rPr>
        <w:t xml:space="preserve"> indulása esetén)</w:t>
      </w:r>
    </w:p>
    <w:p w:rsidR="00FB294B" w:rsidRDefault="00FB294B" w:rsidP="008766F9">
      <w:pPr>
        <w:autoSpaceDE w:val="0"/>
        <w:autoSpaceDN w:val="0"/>
        <w:adjustRightInd w:val="0"/>
        <w:spacing w:after="0" w:line="240" w:lineRule="auto"/>
        <w:rPr>
          <w:rFonts w:ascii="Fo1S0" w:hAnsi="Fo1S0" w:cs="Fo1S0"/>
          <w:sz w:val="24"/>
          <w:szCs w:val="24"/>
        </w:rPr>
      </w:pPr>
    </w:p>
    <w:p w:rsidR="008766F9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 w:rsidRPr="00FB294B">
        <w:rPr>
          <w:rFonts w:ascii="Fo1S0" w:hAnsi="Fo1S0" w:cs="Fo1S0"/>
          <w:b/>
          <w:sz w:val="24"/>
          <w:szCs w:val="24"/>
        </w:rPr>
        <w:t>Díjazás:</w:t>
      </w:r>
      <w:r>
        <w:rPr>
          <w:rFonts w:ascii="Fo1S0" w:hAnsi="Fo1S0" w:cs="Fo1S0"/>
          <w:sz w:val="24"/>
          <w:szCs w:val="24"/>
        </w:rPr>
        <w:t xml:space="preserve"> </w:t>
      </w:r>
      <w:r w:rsidR="00FB294B">
        <w:rPr>
          <w:rFonts w:ascii="Fo2S0" w:hAnsi="Fo2S0" w:cs="Fo2S0"/>
          <w:sz w:val="24"/>
          <w:szCs w:val="24"/>
        </w:rPr>
        <w:t>Kategóriánként 1-</w:t>
      </w:r>
      <w:r>
        <w:rPr>
          <w:rFonts w:ascii="Fo2S0" w:hAnsi="Fo2S0" w:cs="Fo2S0"/>
          <w:sz w:val="24"/>
          <w:szCs w:val="24"/>
        </w:rPr>
        <w:t xml:space="preserve">3. </w:t>
      </w:r>
      <w:r w:rsidR="008D4288">
        <w:rPr>
          <w:rFonts w:ascii="Fo2S0" w:hAnsi="Fo2S0" w:cs="Fo2S0"/>
          <w:sz w:val="24"/>
          <w:szCs w:val="24"/>
        </w:rPr>
        <w:t>hely, érem, oklevél, mindenki tárgyi jutalom</w:t>
      </w:r>
    </w:p>
    <w:p w:rsidR="008766F9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 w:rsidRPr="008D4288">
        <w:rPr>
          <w:rFonts w:ascii="Fo1S0" w:hAnsi="Fo1S0" w:cs="Fo1S0"/>
          <w:b/>
          <w:sz w:val="24"/>
          <w:szCs w:val="24"/>
        </w:rPr>
        <w:t>Különdíjak</w:t>
      </w:r>
      <w:r>
        <w:rPr>
          <w:rFonts w:ascii="Fo1S0" w:hAnsi="Fo1S0" w:cs="Fo1S0"/>
          <w:sz w:val="24"/>
          <w:szCs w:val="24"/>
        </w:rPr>
        <w:t xml:space="preserve">: </w:t>
      </w:r>
      <w:r>
        <w:rPr>
          <w:rFonts w:ascii="Fo2S0" w:hAnsi="Fo2S0" w:cs="Fo2S0"/>
          <w:sz w:val="24"/>
          <w:szCs w:val="24"/>
        </w:rPr>
        <w:t xml:space="preserve">I. </w:t>
      </w:r>
      <w:proofErr w:type="gramStart"/>
      <w:r>
        <w:rPr>
          <w:rFonts w:ascii="Fo2S0" w:hAnsi="Fo2S0" w:cs="Fo2S0"/>
          <w:sz w:val="24"/>
          <w:szCs w:val="24"/>
        </w:rPr>
        <w:t>kategóriában</w:t>
      </w:r>
      <w:proofErr w:type="gramEnd"/>
      <w:r>
        <w:rPr>
          <w:rFonts w:ascii="Fo2S0" w:hAnsi="Fo2S0" w:cs="Fo2S0"/>
          <w:sz w:val="24"/>
          <w:szCs w:val="24"/>
        </w:rPr>
        <w:t xml:space="preserve"> le</w:t>
      </w:r>
      <w:r w:rsidR="008D4288">
        <w:rPr>
          <w:rFonts w:ascii="Fo2S0" w:hAnsi="Fo2S0" w:cs="Fo2S0"/>
          <w:sz w:val="24"/>
          <w:szCs w:val="24"/>
        </w:rPr>
        <w:t>gjobb 18 év alatti és legjobb nő</w:t>
      </w:r>
      <w:r>
        <w:rPr>
          <w:rFonts w:ascii="Fo2S0" w:hAnsi="Fo2S0" w:cs="Fo2S0"/>
          <w:sz w:val="24"/>
          <w:szCs w:val="24"/>
        </w:rPr>
        <w:t>i játékos</w:t>
      </w:r>
    </w:p>
    <w:p w:rsidR="008766F9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>
        <w:rPr>
          <w:rFonts w:ascii="Fo2S0" w:hAnsi="Fo2S0" w:cs="Fo2S0"/>
          <w:sz w:val="24"/>
          <w:szCs w:val="24"/>
        </w:rPr>
        <w:t xml:space="preserve">II. </w:t>
      </w:r>
      <w:proofErr w:type="gramStart"/>
      <w:r>
        <w:rPr>
          <w:rFonts w:ascii="Fo2S0" w:hAnsi="Fo2S0" w:cs="Fo2S0"/>
          <w:sz w:val="24"/>
          <w:szCs w:val="24"/>
        </w:rPr>
        <w:t>kategóriában</w:t>
      </w:r>
      <w:proofErr w:type="gramEnd"/>
      <w:r>
        <w:rPr>
          <w:rFonts w:ascii="Fo2S0" w:hAnsi="Fo2S0" w:cs="Fo2S0"/>
          <w:sz w:val="24"/>
          <w:szCs w:val="24"/>
        </w:rPr>
        <w:t xml:space="preserve"> legjobb lány és legjobb óvodás</w:t>
      </w:r>
    </w:p>
    <w:p w:rsidR="008D4288" w:rsidRDefault="008D4288" w:rsidP="008766F9">
      <w:pPr>
        <w:autoSpaceDE w:val="0"/>
        <w:autoSpaceDN w:val="0"/>
        <w:adjustRightInd w:val="0"/>
        <w:spacing w:after="0" w:line="240" w:lineRule="auto"/>
        <w:rPr>
          <w:rFonts w:ascii="Fo1S0" w:hAnsi="Fo1S0" w:cs="Fo1S0"/>
          <w:b/>
          <w:sz w:val="32"/>
          <w:szCs w:val="32"/>
          <w:u w:val="single"/>
        </w:rPr>
      </w:pPr>
    </w:p>
    <w:p w:rsidR="008766F9" w:rsidRPr="008D4288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1S0" w:hAnsi="Fo1S0" w:cs="Fo1S0"/>
          <w:b/>
          <w:sz w:val="32"/>
          <w:szCs w:val="32"/>
          <w:u w:val="single"/>
        </w:rPr>
      </w:pPr>
      <w:r w:rsidRPr="008D4288">
        <w:rPr>
          <w:rFonts w:ascii="Fo1S0" w:hAnsi="Fo1S0" w:cs="Fo1S0"/>
          <w:b/>
          <w:sz w:val="32"/>
          <w:szCs w:val="32"/>
          <w:u w:val="single"/>
        </w:rPr>
        <w:t>Nevezés</w:t>
      </w:r>
    </w:p>
    <w:p w:rsidR="008766F9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proofErr w:type="spellStart"/>
      <w:r w:rsidRPr="008D4288">
        <w:rPr>
          <w:rFonts w:ascii="Fo1S0" w:hAnsi="Fo1S0" w:cs="Fo1S0"/>
          <w:b/>
          <w:sz w:val="24"/>
          <w:szCs w:val="24"/>
        </w:rPr>
        <w:t>Elonevezés</w:t>
      </w:r>
      <w:proofErr w:type="spellEnd"/>
      <w:r>
        <w:rPr>
          <w:rFonts w:ascii="Fo1S0" w:hAnsi="Fo1S0" w:cs="Fo1S0"/>
          <w:sz w:val="24"/>
          <w:szCs w:val="24"/>
        </w:rPr>
        <w:t xml:space="preserve">: </w:t>
      </w:r>
      <w:r w:rsidR="008D4288">
        <w:rPr>
          <w:rFonts w:ascii="Fo2S0" w:hAnsi="Fo2S0" w:cs="Fo2S0"/>
          <w:sz w:val="24"/>
          <w:szCs w:val="24"/>
        </w:rPr>
        <w:t>2019. július 19</w:t>
      </w:r>
      <w:r>
        <w:rPr>
          <w:rFonts w:ascii="Fo2S0" w:hAnsi="Fo2S0" w:cs="Fo2S0"/>
          <w:sz w:val="24"/>
          <w:szCs w:val="24"/>
        </w:rPr>
        <w:t>. péntek 21 óráig, 1.500 Ft.</w:t>
      </w:r>
    </w:p>
    <w:p w:rsidR="008D4288" w:rsidRDefault="008766F9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  <w:sz w:val="24"/>
          <w:szCs w:val="24"/>
        </w:rPr>
      </w:pPr>
      <w:r>
        <w:rPr>
          <w:rFonts w:ascii="Fo2S0" w:hAnsi="Fo2S0" w:cs="Fo2S0"/>
          <w:sz w:val="24"/>
          <w:szCs w:val="24"/>
        </w:rPr>
        <w:t xml:space="preserve">Domokos Gábor | +36 30 356 9702 | </w:t>
      </w:r>
    </w:p>
    <w:p w:rsidR="008766F9" w:rsidRPr="008D4288" w:rsidRDefault="008D4288" w:rsidP="008766F9">
      <w:pPr>
        <w:autoSpaceDE w:val="0"/>
        <w:autoSpaceDN w:val="0"/>
        <w:adjustRightInd w:val="0"/>
        <w:spacing w:after="0" w:line="240" w:lineRule="auto"/>
        <w:rPr>
          <w:rFonts w:ascii="Fo2S0" w:hAnsi="Fo2S0" w:cs="Fo2S0"/>
        </w:rPr>
      </w:pPr>
      <w:proofErr w:type="gramStart"/>
      <w:r w:rsidRPr="008D4288">
        <w:rPr>
          <w:rFonts w:ascii="Fo2S0" w:hAnsi="Fo2S0" w:cs="Fo2S0"/>
        </w:rPr>
        <w:t>email</w:t>
      </w:r>
      <w:proofErr w:type="gramEnd"/>
      <w:r w:rsidRPr="008D4288">
        <w:rPr>
          <w:rFonts w:ascii="Fo2S0" w:hAnsi="Fo2S0" w:cs="Fo2S0"/>
        </w:rPr>
        <w:t xml:space="preserve"> címek, </w:t>
      </w:r>
      <w:hyperlink r:id="rId4" w:history="1">
        <w:r w:rsidR="008766F9" w:rsidRPr="008D4288">
          <w:rPr>
            <w:rStyle w:val="Hiperhivatkozs"/>
            <w:rFonts w:ascii="Fo2S0" w:hAnsi="Fo2S0" w:cs="Fo2S0"/>
          </w:rPr>
          <w:t>sakk@temegen.net</w:t>
        </w:r>
      </w:hyperlink>
      <w:r w:rsidR="008766F9" w:rsidRPr="008D4288">
        <w:rPr>
          <w:rFonts w:ascii="Fo2S0" w:hAnsi="Fo2S0" w:cs="Fo2S0"/>
        </w:rPr>
        <w:t>, v</w:t>
      </w:r>
      <w:r w:rsidRPr="008D4288">
        <w:rPr>
          <w:rFonts w:ascii="Fo2S0" w:hAnsi="Fo2S0" w:cs="Fo2S0"/>
        </w:rPr>
        <w:t>agy sakkdockyrendel@gmail.com</w:t>
      </w:r>
    </w:p>
    <w:p w:rsidR="008766F9" w:rsidRDefault="008766F9" w:rsidP="008766F9">
      <w:pPr>
        <w:rPr>
          <w:rFonts w:ascii="Fo2S0" w:hAnsi="Fo2S0" w:cs="Fo2S0"/>
          <w:sz w:val="24"/>
          <w:szCs w:val="24"/>
        </w:rPr>
      </w:pPr>
      <w:r w:rsidRPr="008D4288">
        <w:rPr>
          <w:rFonts w:ascii="Fo1S0" w:hAnsi="Fo1S0" w:cs="Fo1S0"/>
          <w:b/>
          <w:sz w:val="24"/>
          <w:szCs w:val="24"/>
        </w:rPr>
        <w:t>Helyszíni nevezés</w:t>
      </w:r>
      <w:r>
        <w:rPr>
          <w:rFonts w:ascii="Fo1S0" w:hAnsi="Fo1S0" w:cs="Fo1S0"/>
          <w:sz w:val="24"/>
          <w:szCs w:val="24"/>
        </w:rPr>
        <w:t xml:space="preserve">: </w:t>
      </w:r>
      <w:r w:rsidR="008D4288">
        <w:rPr>
          <w:rFonts w:ascii="Fo2S0" w:hAnsi="Fo2S0" w:cs="Fo2S0"/>
          <w:sz w:val="24"/>
          <w:szCs w:val="24"/>
        </w:rPr>
        <w:t>a verseny napján 15.20-</w:t>
      </w:r>
      <w:r>
        <w:rPr>
          <w:rFonts w:ascii="Fo2S0" w:hAnsi="Fo2S0" w:cs="Fo2S0"/>
          <w:sz w:val="24"/>
          <w:szCs w:val="24"/>
        </w:rPr>
        <w:t xml:space="preserve">ig, 1.800 Ft </w:t>
      </w:r>
    </w:p>
    <w:p w:rsidR="008D4288" w:rsidRPr="00C93D52" w:rsidRDefault="00C93D52" w:rsidP="008766F9">
      <w:pPr>
        <w:rPr>
          <w:rFonts w:ascii="Fo2S0" w:hAnsi="Fo2S0" w:cs="Fo2S0"/>
        </w:rPr>
      </w:pPr>
      <w:r>
        <w:rPr>
          <w:rFonts w:ascii="Fo2S0" w:hAnsi="Fo2S0" w:cs="Fo2S0"/>
        </w:rPr>
        <w:t xml:space="preserve">                               </w:t>
      </w:r>
      <w:bookmarkStart w:id="0" w:name="_GoBack"/>
      <w:bookmarkEnd w:id="0"/>
      <w:r w:rsidRPr="00C93D52">
        <w:rPr>
          <w:rFonts w:ascii="Fo2S0" w:hAnsi="Fo2S0" w:cs="Fo2S0"/>
        </w:rPr>
        <w:t>M</w:t>
      </w:r>
      <w:r w:rsidR="008D4288" w:rsidRPr="00C93D52">
        <w:rPr>
          <w:rFonts w:ascii="Fo2S0" w:hAnsi="Fo2S0" w:cs="Fo2S0"/>
        </w:rPr>
        <w:t>indenkinek sportszerű és eredményes játékot kívánunk</w:t>
      </w:r>
    </w:p>
    <w:p w:rsidR="008D4288" w:rsidRPr="00C93D52" w:rsidRDefault="00C93D52" w:rsidP="008766F9">
      <w:pPr>
        <w:rPr>
          <w:rFonts w:ascii="Fo2S0" w:hAnsi="Fo2S0" w:cs="Fo2S0"/>
        </w:rPr>
      </w:pPr>
      <w:r>
        <w:rPr>
          <w:rFonts w:ascii="Fo2S0" w:hAnsi="Fo2S0" w:cs="Fo2S0"/>
          <w:sz w:val="24"/>
          <w:szCs w:val="24"/>
        </w:rPr>
        <w:t xml:space="preserve">                                           </w:t>
      </w:r>
      <w:r w:rsidRPr="00C93D52">
        <w:rPr>
          <w:rFonts w:ascii="Fo2S0" w:hAnsi="Fo2S0" w:cs="Fo2S0"/>
        </w:rPr>
        <w:t xml:space="preserve">  </w:t>
      </w:r>
      <w:r w:rsidR="008D4288" w:rsidRPr="00C93D52">
        <w:rPr>
          <w:rFonts w:ascii="Fo2S0" w:hAnsi="Fo2S0" w:cs="Fo2S0"/>
        </w:rPr>
        <w:t xml:space="preserve">A kiírás tájékoztató jellegű, </w:t>
      </w:r>
    </w:p>
    <w:p w:rsidR="008D4288" w:rsidRDefault="008D4288" w:rsidP="008D4288">
      <w:pPr>
        <w:pStyle w:val="Default"/>
      </w:pPr>
    </w:p>
    <w:p w:rsidR="008D4288" w:rsidRDefault="008D4288" w:rsidP="008D4288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</w:t>
      </w:r>
      <w:r w:rsidR="00C93D52">
        <w:rPr>
          <w:rStyle w:val="A5"/>
        </w:rPr>
        <w:t xml:space="preserve">                </w:t>
      </w:r>
      <w:r>
        <w:rPr>
          <w:rStyle w:val="A5"/>
        </w:rPr>
        <w:t xml:space="preserve">   A rendezőség a változtatás jogát minden kérdésben fenntartja magának</w:t>
      </w:r>
    </w:p>
    <w:p w:rsidR="008D4288" w:rsidRDefault="008D4288" w:rsidP="008766F9"/>
    <w:sectPr w:rsidR="008D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Fo0S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1S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2S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9"/>
    <w:rsid w:val="004E66CD"/>
    <w:rsid w:val="008766F9"/>
    <w:rsid w:val="008D4288"/>
    <w:rsid w:val="00C93D52"/>
    <w:rsid w:val="00F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7A54"/>
  <w15:chartTrackingRefBased/>
  <w15:docId w15:val="{DB896427-3B57-4734-AE3E-A949E00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66F9"/>
    <w:rPr>
      <w:color w:val="0563C1" w:themeColor="hyperlink"/>
      <w:u w:val="single"/>
    </w:rPr>
  </w:style>
  <w:style w:type="paragraph" w:customStyle="1" w:styleId="Default">
    <w:name w:val="Default"/>
    <w:rsid w:val="008D4288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character" w:customStyle="1" w:styleId="A5">
    <w:name w:val="A5"/>
    <w:uiPriority w:val="99"/>
    <w:rsid w:val="008D4288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@temegen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2019-07-14T19:44:00Z</dcterms:created>
  <dcterms:modified xsi:type="dcterms:W3CDTF">2019-07-14T20:26:00Z</dcterms:modified>
</cp:coreProperties>
</file>