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0" w:rsidRPr="00CE6E10" w:rsidRDefault="00CE6E10" w:rsidP="00FC7BA4">
      <w:pPr>
        <w:jc w:val="center"/>
      </w:pPr>
      <w:r w:rsidRPr="00CE6E10">
        <w:rPr>
          <w:b/>
          <w:bCs/>
        </w:rPr>
        <w:t>PÁLYÁZATI KIÍRÁS A MAGYAR SAKKSZÖVETSÉG FŐTITKÁRI TISZTSÉGÉRE</w:t>
      </w:r>
    </w:p>
    <w:p w:rsidR="00CE6E10" w:rsidRPr="00CE6E10" w:rsidRDefault="00CE6E10" w:rsidP="00CE6E10">
      <w:r w:rsidRPr="00CE6E10">
        <w:rPr>
          <w:b/>
          <w:bCs/>
        </w:rPr>
        <w:t>A Magyar Sakkszövetség (MSSZ) </w:t>
      </w:r>
      <w:r w:rsidRPr="00CE6E10">
        <w:t>(H-1055 Budapest, Falk Miksa u. 10.) pályázatot hirdet a Szövetség</w:t>
      </w:r>
    </w:p>
    <w:p w:rsidR="00CE6E10" w:rsidRPr="00CE6E10" w:rsidRDefault="00CE6E10" w:rsidP="007A4C71">
      <w:pPr>
        <w:jc w:val="center"/>
      </w:pPr>
      <w:r w:rsidRPr="00CE6E10">
        <w:rPr>
          <w:i/>
          <w:iCs/>
        </w:rPr>
        <w:t>főtitkári tisztségének betöltésére.</w:t>
      </w:r>
    </w:p>
    <w:p w:rsidR="00CE6E10" w:rsidRPr="00CE6E10" w:rsidRDefault="00CE6E10" w:rsidP="00CE6E10">
      <w:r w:rsidRPr="00CE6E10">
        <w:rPr>
          <w:b/>
          <w:bCs/>
        </w:rPr>
        <w:t>A MSSZ főtitkára:</w:t>
      </w:r>
    </w:p>
    <w:p w:rsidR="00CE6E10" w:rsidRPr="00CE6E10" w:rsidRDefault="00CE6E10" w:rsidP="00CE6E10">
      <w:pPr>
        <w:jc w:val="both"/>
      </w:pPr>
      <w:r w:rsidRPr="00CE6E10">
        <w:t xml:space="preserve">A főtitkár a MSSZ hivatali szervezetének vezetője, aki szervezi és irányítja a Szövetség igazgatási, jogi és gazdasági munkáját, a szövetségi események rendezését és lebonyolítását, koordinálja a hazai verseny </w:t>
      </w:r>
      <w:proofErr w:type="spellStart"/>
      <w:r w:rsidRPr="00CE6E10">
        <w:t>naptárat</w:t>
      </w:r>
      <w:proofErr w:type="spellEnd"/>
      <w:r w:rsidRPr="00CE6E10">
        <w:t>, irányítja és ellenőrzi a szervezeti egységként működő területi sakkszövetségek működését.</w:t>
      </w:r>
    </w:p>
    <w:p w:rsidR="00CE6E10" w:rsidRPr="00CE6E10" w:rsidRDefault="00CE6E10" w:rsidP="00CE6E10">
      <w:r w:rsidRPr="00CE6E10">
        <w:t>A főtitkár legfőképp</w:t>
      </w:r>
    </w:p>
    <w:p w:rsidR="00CE6E10" w:rsidRPr="00CE6E10" w:rsidRDefault="00CE6E10" w:rsidP="00CE6E10">
      <w:pPr>
        <w:numPr>
          <w:ilvl w:val="0"/>
          <w:numId w:val="1"/>
        </w:numPr>
      </w:pPr>
      <w:r w:rsidRPr="00CE6E10">
        <w:t>irányítja a Szövetség operatív munkáját</w:t>
      </w:r>
    </w:p>
    <w:p w:rsidR="00CE6E10" w:rsidRPr="00CE6E10" w:rsidRDefault="00CE6E10" w:rsidP="00CE6E10">
      <w:pPr>
        <w:numPr>
          <w:ilvl w:val="0"/>
          <w:numId w:val="1"/>
        </w:numPr>
      </w:pPr>
      <w:r w:rsidRPr="00CE6E10">
        <w:t>elősegíti a MSSZ Elnökségének stratégiájában megfogalmazott célok megvalósítását</w:t>
      </w:r>
    </w:p>
    <w:p w:rsidR="00CE6E10" w:rsidRPr="00CE6E10" w:rsidRDefault="00CE6E10" w:rsidP="00CE6E10">
      <w:pPr>
        <w:numPr>
          <w:ilvl w:val="0"/>
          <w:numId w:val="1"/>
        </w:numPr>
      </w:pPr>
      <w:r w:rsidRPr="00CE6E10">
        <w:t>megvalósítja a megadott keretek között a MSSZ költséghatékony és gazdaságilag racionális működését</w:t>
      </w:r>
    </w:p>
    <w:p w:rsidR="00CE6E10" w:rsidRPr="00CE6E10" w:rsidRDefault="00CE6E10" w:rsidP="00CE6E10">
      <w:pPr>
        <w:numPr>
          <w:ilvl w:val="0"/>
          <w:numId w:val="1"/>
        </w:numPr>
      </w:pPr>
      <w:r w:rsidRPr="00CE6E10">
        <w:t>kapcsolatot tart a hatóságokkal, tagokkal, társszervezetekkel, szállítókkal és egyéb külső intézményekkel.</w:t>
      </w:r>
    </w:p>
    <w:p w:rsidR="00CE6E10" w:rsidRPr="00CE6E10" w:rsidRDefault="00CE6E10" w:rsidP="00CE6E10">
      <w:pPr>
        <w:jc w:val="both"/>
      </w:pPr>
      <w:r w:rsidRPr="00CE6E10">
        <w:t>A Főtitkár tevékenységéről az Elnökségnek számol be. A Főtitkár felett a munkáltatói vagy szerződéses jogokat az Elnök gyakorolja.</w:t>
      </w:r>
    </w:p>
    <w:p w:rsidR="00CE6E10" w:rsidRPr="00CE6E10" w:rsidRDefault="00CE6E10" w:rsidP="00CE6E10">
      <w:pPr>
        <w:jc w:val="both"/>
      </w:pPr>
      <w:r w:rsidRPr="00CE6E10">
        <w:t>A főtitkár feladatkörét, hatáskörét és felelősségi körét a MSSZ Alapszabálya (25.§) és a MSSZ Szervezeti és Működési Szabályzata (8.3§) részletesen tartalmazza.</w:t>
      </w:r>
    </w:p>
    <w:p w:rsidR="00CE6E10" w:rsidRPr="00CE6E10" w:rsidRDefault="00CE6E10" w:rsidP="00CE6E10">
      <w:r w:rsidRPr="00CE6E10">
        <w:rPr>
          <w:b/>
          <w:bCs/>
        </w:rPr>
        <w:t>Elvárások:</w:t>
      </w:r>
    </w:p>
    <w:p w:rsidR="00CE6E10" w:rsidRDefault="00CE6E10" w:rsidP="00CE6E10">
      <w:pPr>
        <w:numPr>
          <w:ilvl w:val="0"/>
          <w:numId w:val="2"/>
        </w:numPr>
      </w:pPr>
      <w:r w:rsidRPr="00CE6E10">
        <w:t>Büntetlen előélet (a szerződéskötéskor kell igazolni)</w:t>
      </w:r>
    </w:p>
    <w:p w:rsidR="007349DE" w:rsidRPr="00CE6E10" w:rsidRDefault="007349DE" w:rsidP="00CE6E10">
      <w:pPr>
        <w:numPr>
          <w:ilvl w:val="0"/>
          <w:numId w:val="2"/>
        </w:numPr>
      </w:pPr>
      <w:r>
        <w:t>Felsőfokú végzettség</w:t>
      </w:r>
      <w:bookmarkStart w:id="0" w:name="_GoBack"/>
      <w:bookmarkEnd w:id="0"/>
    </w:p>
    <w:p w:rsidR="00CE6E10" w:rsidRPr="00CE6E10" w:rsidRDefault="00CE6E10" w:rsidP="00CE6E10">
      <w:pPr>
        <w:numPr>
          <w:ilvl w:val="0"/>
          <w:numId w:val="2"/>
        </w:numPr>
      </w:pPr>
      <w:r w:rsidRPr="00CE6E10">
        <w:t>Tárgyalóképes angol nyelvtudás</w:t>
      </w:r>
    </w:p>
    <w:p w:rsidR="00C56DC4" w:rsidRDefault="00CE6E10" w:rsidP="00C56DC4">
      <w:pPr>
        <w:numPr>
          <w:ilvl w:val="0"/>
          <w:numId w:val="3"/>
        </w:numPr>
      </w:pPr>
      <w:r w:rsidRPr="00CE6E10">
        <w:t>Felhasználói szintű számítógépes ismeretek</w:t>
      </w:r>
      <w:r w:rsidR="00C56DC4" w:rsidRPr="00C56DC4">
        <w:t xml:space="preserve"> </w:t>
      </w:r>
    </w:p>
    <w:p w:rsidR="00CE6E10" w:rsidRPr="00CE6E10" w:rsidRDefault="00C56DC4" w:rsidP="00C56DC4">
      <w:pPr>
        <w:numPr>
          <w:ilvl w:val="0"/>
          <w:numId w:val="3"/>
        </w:numPr>
      </w:pPr>
      <w:r w:rsidRPr="00CE6E10">
        <w:t>Sporttevékenység menedzsmentjében szerzett tapasztalat</w:t>
      </w:r>
    </w:p>
    <w:p w:rsidR="00857965" w:rsidRPr="00CE6E10" w:rsidRDefault="00CE6E10" w:rsidP="00CE6E10">
      <w:pPr>
        <w:rPr>
          <w:b/>
          <w:bCs/>
        </w:rPr>
      </w:pPr>
      <w:r w:rsidRPr="00CE6E10">
        <w:rPr>
          <w:b/>
          <w:bCs/>
        </w:rPr>
        <w:t>Előnyt jelent:</w:t>
      </w:r>
    </w:p>
    <w:p w:rsidR="00CE6E10" w:rsidRDefault="00CE6E10" w:rsidP="00CE6E10">
      <w:pPr>
        <w:numPr>
          <w:ilvl w:val="0"/>
          <w:numId w:val="3"/>
        </w:numPr>
      </w:pPr>
      <w:proofErr w:type="gramStart"/>
      <w:r w:rsidRPr="00CE6E10">
        <w:t>Non-profit</w:t>
      </w:r>
      <w:proofErr w:type="gramEnd"/>
      <w:r w:rsidRPr="00CE6E10">
        <w:t xml:space="preserve"> szervezetben vagy államigazgatási területen szerzett tapasztalat</w:t>
      </w:r>
    </w:p>
    <w:p w:rsidR="00857965" w:rsidRPr="00CE6E10" w:rsidRDefault="00857965" w:rsidP="00CE6E10">
      <w:pPr>
        <w:numPr>
          <w:ilvl w:val="0"/>
          <w:numId w:val="3"/>
        </w:numPr>
      </w:pPr>
      <w:r>
        <w:t>Szakirányú felsőfokú végzettség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Számviteli ismeretek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Pénzügyi elszámolásban szerzett gyakorlat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Egyéb nyelvek ismerete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Kezdeményezőkészség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Határozott, dinamikus személyiség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Jó kommunikációs készség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lastRenderedPageBreak/>
        <w:t>Jó szervezőképesség</w:t>
      </w:r>
    </w:p>
    <w:p w:rsidR="00CE6E10" w:rsidRPr="00CE6E10" w:rsidRDefault="00CE6E10" w:rsidP="00CE6E10">
      <w:pPr>
        <w:numPr>
          <w:ilvl w:val="0"/>
          <w:numId w:val="3"/>
        </w:numPr>
      </w:pPr>
      <w:r w:rsidRPr="00CE6E10">
        <w:t>Csapatmunka iránti elkötelezettség</w:t>
      </w:r>
    </w:p>
    <w:p w:rsidR="00CE6E10" w:rsidRPr="00CE6E10" w:rsidRDefault="00CE6E10" w:rsidP="007A4C71">
      <w:pPr>
        <w:jc w:val="both"/>
      </w:pPr>
      <w:r w:rsidRPr="00CE6E10">
        <w:t>A feladatkör utazással is jár, a munkarend nem egyenletes, ezért a Főtitkár munkáját kellőképpen rugalmas, mobilis szakember tudja magas színvonalon ellátni.</w:t>
      </w:r>
    </w:p>
    <w:p w:rsidR="00CE6E10" w:rsidRPr="00CE6E10" w:rsidRDefault="00CE6E10" w:rsidP="007A4C71">
      <w:pPr>
        <w:jc w:val="both"/>
      </w:pPr>
      <w:r w:rsidRPr="00CE6E10">
        <w:t>A juttatásokra vonatkozó javadalmazásra és a feladat ellátásának konstrukciójára a pályázó a pályázatában tegyen javaslatot.</w:t>
      </w:r>
    </w:p>
    <w:p w:rsidR="00CE6E10" w:rsidRPr="00CE6E10" w:rsidRDefault="00CE6E10" w:rsidP="00CE6E10">
      <w:r w:rsidRPr="00CE6E10">
        <w:t>A főtitkári megbízatás 201</w:t>
      </w:r>
      <w:r w:rsidR="00857965">
        <w:t>9</w:t>
      </w:r>
      <w:r w:rsidRPr="00CE6E10">
        <w:t xml:space="preserve">. </w:t>
      </w:r>
      <w:r w:rsidR="00857965">
        <w:t>június</w:t>
      </w:r>
      <w:r w:rsidRPr="00CE6E10">
        <w:t xml:space="preserve"> 1-től határozatlan időre szól.</w:t>
      </w:r>
    </w:p>
    <w:p w:rsidR="00CE6E10" w:rsidRPr="00CE6E10" w:rsidRDefault="00CE6E10" w:rsidP="00CE6E10">
      <w:r w:rsidRPr="00CE6E10">
        <w:t>A pályázathoz csatolni kell:</w:t>
      </w:r>
    </w:p>
    <w:p w:rsidR="00CE6E10" w:rsidRPr="00CE6E10" w:rsidRDefault="00CE6E10" w:rsidP="00CE6E10">
      <w:pPr>
        <w:numPr>
          <w:ilvl w:val="0"/>
          <w:numId w:val="4"/>
        </w:numPr>
      </w:pPr>
      <w:r w:rsidRPr="00CE6E10">
        <w:t xml:space="preserve">motivációs levelet </w:t>
      </w:r>
      <w:proofErr w:type="gramStart"/>
      <w:r w:rsidRPr="00CE6E10">
        <w:t>( fizetési</w:t>
      </w:r>
      <w:proofErr w:type="gramEnd"/>
      <w:r w:rsidRPr="00CE6E10">
        <w:t xml:space="preserve"> igény megjelöléssel )</w:t>
      </w:r>
    </w:p>
    <w:p w:rsidR="00CE6E10" w:rsidRPr="00CE6E10" w:rsidRDefault="00CE6E10" w:rsidP="00CE6E10">
      <w:pPr>
        <w:numPr>
          <w:ilvl w:val="0"/>
          <w:numId w:val="4"/>
        </w:numPr>
      </w:pPr>
      <w:r w:rsidRPr="00CE6E10">
        <w:t>szakmai önéletrajzot,</w:t>
      </w:r>
    </w:p>
    <w:p w:rsidR="00CE6E10" w:rsidRPr="00CE6E10" w:rsidRDefault="00CE6E10" w:rsidP="00CE6E10">
      <w:pPr>
        <w:numPr>
          <w:ilvl w:val="0"/>
          <w:numId w:val="4"/>
        </w:numPr>
      </w:pPr>
      <w:r w:rsidRPr="00CE6E10">
        <w:t xml:space="preserve">a legmagasabb iskolai végzettséget bizonyító </w:t>
      </w:r>
      <w:proofErr w:type="spellStart"/>
      <w:r w:rsidRPr="00CE6E10">
        <w:t>irato</w:t>
      </w:r>
      <w:proofErr w:type="spellEnd"/>
      <w:r w:rsidRPr="00CE6E10">
        <w:t>(</w:t>
      </w:r>
      <w:proofErr w:type="spellStart"/>
      <w:r w:rsidRPr="00CE6E10">
        <w:t>ka</w:t>
      </w:r>
      <w:proofErr w:type="spellEnd"/>
      <w:r w:rsidRPr="00CE6E10">
        <w:t>)t (egyszerű másolat)</w:t>
      </w:r>
    </w:p>
    <w:p w:rsidR="00CE6E10" w:rsidRPr="00CE6E10" w:rsidRDefault="00CE6E10" w:rsidP="00CE6E10">
      <w:pPr>
        <w:numPr>
          <w:ilvl w:val="0"/>
          <w:numId w:val="4"/>
        </w:numPr>
      </w:pPr>
      <w:r w:rsidRPr="00CE6E10">
        <w:t>nyelvtudást igazoló iratokat (nem feltétel, de előny). (egyszerű másolat)</w:t>
      </w:r>
    </w:p>
    <w:p w:rsidR="00CE6E10" w:rsidRPr="00CE6E10" w:rsidRDefault="00CE6E10" w:rsidP="007A4C71">
      <w:pPr>
        <w:jc w:val="both"/>
      </w:pPr>
      <w:r w:rsidRPr="00CE6E10">
        <w:t>A pályázatokat zárt borítékban „Főtitkári pályázat” felirattal ellátva a MSSZ székházában (1055 Budapest Falk Miksa u. 10.) – átvételi elismervény ellenében – kell leadni, vagy tértivevényes ajánlott levélként postai úton eljuttatni. (egy eredeti és két másolati példányban)</w:t>
      </w:r>
    </w:p>
    <w:p w:rsidR="00CE6E10" w:rsidRPr="00CE6E10" w:rsidRDefault="00CE6E10" w:rsidP="00CE6E10">
      <w:r w:rsidRPr="00CE6E10">
        <w:rPr>
          <w:b/>
          <w:bCs/>
        </w:rPr>
        <w:t>A pályázat benyújtásának határideje: 201</w:t>
      </w:r>
      <w:r w:rsidR="00857965">
        <w:rPr>
          <w:b/>
          <w:bCs/>
        </w:rPr>
        <w:t>9</w:t>
      </w:r>
      <w:r w:rsidRPr="00CE6E10">
        <w:rPr>
          <w:b/>
          <w:bCs/>
        </w:rPr>
        <w:t xml:space="preserve">. </w:t>
      </w:r>
      <w:r w:rsidR="00857965">
        <w:rPr>
          <w:b/>
          <w:bCs/>
        </w:rPr>
        <w:t>május 2</w:t>
      </w:r>
      <w:r w:rsidRPr="00CE6E10">
        <w:rPr>
          <w:b/>
          <w:bCs/>
        </w:rPr>
        <w:t>1. 16:00</w:t>
      </w:r>
    </w:p>
    <w:p w:rsidR="00CE6E10" w:rsidRPr="00CE6E10" w:rsidRDefault="00CE6E10" w:rsidP="00CE6E10">
      <w:r w:rsidRPr="00CE6E10">
        <w:t>A pályázatok értékelésének várható határideje: 201</w:t>
      </w:r>
      <w:r w:rsidR="00033C6B">
        <w:t>9</w:t>
      </w:r>
      <w:r w:rsidRPr="00CE6E10">
        <w:t xml:space="preserve">. </w:t>
      </w:r>
      <w:r w:rsidR="00033C6B">
        <w:t>május 2</w:t>
      </w:r>
      <w:r w:rsidRPr="00CE6E10">
        <w:t>8.</w:t>
      </w:r>
    </w:p>
    <w:p w:rsidR="00CE6E10" w:rsidRPr="00CE6E10" w:rsidRDefault="00CE6E10" w:rsidP="007A4C71">
      <w:pPr>
        <w:jc w:val="both"/>
      </w:pPr>
      <w:r w:rsidRPr="00CE6E10">
        <w:t>A pályázatot a benyújtott anyagok alapján az Elnökség bírálja el. Azok tartalmát bizalmasan kezeljük, a pályázókat pályázatuk eredményéről augusztus 25-ig értesítjük.</w:t>
      </w:r>
    </w:p>
    <w:p w:rsidR="00CE6E10" w:rsidRPr="00CE6E10" w:rsidRDefault="00CE6E10" w:rsidP="00CE6E10">
      <w:r w:rsidRPr="00CE6E10">
        <w:t>Budapest, 201</w:t>
      </w:r>
      <w:r w:rsidR="00033C6B">
        <w:t>9</w:t>
      </w:r>
      <w:r w:rsidRPr="00CE6E10">
        <w:t xml:space="preserve">. </w:t>
      </w:r>
      <w:r w:rsidR="00033C6B">
        <w:t>május</w:t>
      </w:r>
      <w:r w:rsidRPr="00CE6E10">
        <w:t xml:space="preserve"> </w:t>
      </w:r>
      <w:r w:rsidR="00033C6B">
        <w:t>1</w:t>
      </w:r>
      <w:r w:rsidRPr="00CE6E10">
        <w:t>1.,</w:t>
      </w:r>
    </w:p>
    <w:p w:rsidR="00CE6E10" w:rsidRPr="00CE6E10" w:rsidRDefault="00CE6E10" w:rsidP="00CE6E10">
      <w:r w:rsidRPr="00CE6E10">
        <w:t>Magyar Sakkszövetség</w:t>
      </w:r>
    </w:p>
    <w:p w:rsidR="00D57AA2" w:rsidRDefault="00D57AA2"/>
    <w:sectPr w:rsidR="00D5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FA3"/>
    <w:multiLevelType w:val="multilevel"/>
    <w:tmpl w:val="6D9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86A8E"/>
    <w:multiLevelType w:val="multilevel"/>
    <w:tmpl w:val="23E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5043"/>
    <w:multiLevelType w:val="multilevel"/>
    <w:tmpl w:val="CD5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C1858"/>
    <w:multiLevelType w:val="multilevel"/>
    <w:tmpl w:val="373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10"/>
    <w:rsid w:val="00033C6B"/>
    <w:rsid w:val="007349DE"/>
    <w:rsid w:val="007A4C71"/>
    <w:rsid w:val="00857965"/>
    <w:rsid w:val="00B84656"/>
    <w:rsid w:val="00BE1FC3"/>
    <w:rsid w:val="00C56DC4"/>
    <w:rsid w:val="00CE6E10"/>
    <w:rsid w:val="00D57AA2"/>
    <w:rsid w:val="00EC3F4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C84E"/>
  <w15:chartTrackingRefBased/>
  <w15:docId w15:val="{3CB087BC-9356-446E-954E-72B9AC2E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Attila</dc:creator>
  <cp:keywords/>
  <dc:description/>
  <cp:lastModifiedBy>Dr. Farkas Attila</cp:lastModifiedBy>
  <cp:revision>2</cp:revision>
  <dcterms:created xsi:type="dcterms:W3CDTF">2019-05-02T12:23:00Z</dcterms:created>
  <dcterms:modified xsi:type="dcterms:W3CDTF">2019-05-02T12:23:00Z</dcterms:modified>
</cp:coreProperties>
</file>